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DB" w:rsidRDefault="001B215F">
      <w:pPr>
        <w:spacing w:before="62"/>
        <w:ind w:left="18" w:right="7"/>
        <w:jc w:val="center"/>
        <w:rPr>
          <w:b/>
          <w:sz w:val="24"/>
          <w:szCs w:val="24"/>
        </w:rPr>
      </w:pPr>
      <w:bookmarkStart w:id="0" w:name="_heading=h.kae26isuzn3g" w:colFirst="0" w:colLast="0"/>
      <w:bookmarkStart w:id="1" w:name="_GoBack"/>
      <w:bookmarkEnd w:id="0"/>
      <w:bookmarkEnd w:id="1"/>
      <w:r>
        <w:rPr>
          <w:b/>
          <w:sz w:val="24"/>
          <w:szCs w:val="24"/>
          <w:u w:val="single"/>
        </w:rPr>
        <w:t>UMOWA NA ŚWIADCZENIE USŁUG Z ZAKRESU KOMPLEKSOWEJ OBSŁUGI BANKOWEJ FUNDACJI FUNDUSZ WSPÓŁPRACY nr ………………………………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8A45DB" w:rsidRDefault="001B215F">
      <w:pPr>
        <w:spacing w:line="237" w:lineRule="auto"/>
        <w:ind w:left="141" w:right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zawarta w dniu ….. października 2025 roku w Warszawie, na Świadczenie usług bankowych dla Fundacji „Fundusz Współpracy”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before="272"/>
        <w:ind w:lef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pomiędzy: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ind w:left="141" w:right="12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Fundacją Fundusz Współpracy </w:t>
      </w:r>
      <w:r>
        <w:rPr>
          <w:color w:val="000000"/>
          <w:sz w:val="24"/>
          <w:szCs w:val="24"/>
        </w:rPr>
        <w:t xml:space="preserve">z siedzibą w Warszawie 00-444, ul Górnośląska 4a (wpisaną pod numerem 0000112576 do rejestru stowarzyszeń, innych organizacji społecznych i zawodowych, fundacji oraz samodzielnych publicznych zakładów opieki zdrowotnej, a także </w:t>
      </w:r>
      <w:r>
        <w:rPr>
          <w:color w:val="000000"/>
          <w:sz w:val="24"/>
          <w:szCs w:val="24"/>
        </w:rPr>
        <w:t>do rejestru przedsiębiorców Krajowego Rejestru Sądowego, prowadzonego przez Sąd Rejonowy dla m. st. Warszawy, X</w:t>
      </w:r>
      <w:sdt>
        <w:sdtPr>
          <w:tag w:val="goog_rdk_0"/>
          <w:id w:val="840166676"/>
          <w:showingPlcHdr/>
        </w:sdtPr>
        <w:sdtEndPr/>
        <w:sdtContent>
          <w:r w:rsidR="00653492">
            <w:t xml:space="preserve">     </w:t>
          </w:r>
        </w:sdtContent>
      </w:sdt>
      <w:sdt>
        <w:sdtPr>
          <w:tag w:val="goog_rdk_1"/>
          <w:id w:val="1212414385"/>
        </w:sdtPr>
        <w:sdtEndPr/>
        <w:sdtContent>
          <w:sdt>
            <w:sdtPr>
              <w:tag w:val="goog_rdk_2"/>
              <w:id w:val="-1849477646"/>
            </w:sdtPr>
            <w:sdtEndPr/>
            <w:sdtContent>
              <w:r w:rsidRPr="00653492">
                <w:rPr>
                  <w:sz w:val="24"/>
                  <w:szCs w:val="24"/>
                </w:rPr>
                <w:t>I</w:t>
              </w:r>
            </w:sdtContent>
          </w:sdt>
        </w:sdtContent>
      </w:sdt>
      <w:r>
        <w:rPr>
          <w:color w:val="000000"/>
          <w:sz w:val="24"/>
          <w:szCs w:val="24"/>
        </w:rPr>
        <w:t>I Wydział Gospodarczy i Rejestrowy Krajowego Rejestru Sądowego, NIP 526-000-54-68) reprezentowaną przez: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8A45DB" w:rsidRDefault="001B215F">
      <w:pPr>
        <w:pStyle w:val="Nagwek1"/>
        <w:numPr>
          <w:ilvl w:val="0"/>
          <w:numId w:val="4"/>
        </w:numPr>
        <w:tabs>
          <w:tab w:val="left" w:pos="284"/>
        </w:tabs>
        <w:spacing w:line="275" w:lineRule="auto"/>
        <w:ind w:left="284" w:hanging="143"/>
        <w:jc w:val="left"/>
      </w:pPr>
      <w:r>
        <w:t xml:space="preserve">Pana </w:t>
      </w:r>
      <w:sdt>
        <w:sdtPr>
          <w:tag w:val="goog_rdk_3"/>
          <w:id w:val="-809067581"/>
        </w:sdtPr>
        <w:sdtEndPr/>
        <w:sdtContent>
          <w:r>
            <w:t xml:space="preserve">Daniela </w:t>
          </w:r>
          <w:proofErr w:type="spellStart"/>
          <w:r>
            <w:t>Prędkopowicza</w:t>
          </w:r>
          <w:proofErr w:type="spellEnd"/>
        </w:sdtContent>
      </w:sdt>
      <w:sdt>
        <w:sdtPr>
          <w:tag w:val="goog_rdk_4"/>
          <w:id w:val="845138773"/>
          <w:showingPlcHdr/>
        </w:sdtPr>
        <w:sdtEndPr/>
        <w:sdtContent>
          <w:r w:rsidR="00653492">
            <w:t xml:space="preserve">     </w:t>
          </w:r>
        </w:sdtContent>
      </w:sdt>
      <w:r>
        <w:t xml:space="preserve"> – Prezesa Zarządu</w:t>
      </w:r>
    </w:p>
    <w:p w:rsidR="008A45DB" w:rsidRDefault="001B2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line="275" w:lineRule="auto"/>
        <w:ind w:left="283" w:hanging="1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Panią </w:t>
      </w:r>
      <w:sdt>
        <w:sdtPr>
          <w:tag w:val="goog_rdk_5"/>
          <w:id w:val="-1458167965"/>
        </w:sdtPr>
        <w:sdtEndPr/>
        <w:sdtContent>
          <w:sdt>
            <w:sdtPr>
              <w:tag w:val="goog_rdk_6"/>
              <w:id w:val="834207729"/>
            </w:sdtPr>
            <w:sdtEndPr/>
            <w:sdtContent>
              <w:r w:rsidRPr="00653492">
                <w:rPr>
                  <w:b/>
                  <w:sz w:val="24"/>
                  <w:szCs w:val="24"/>
                </w:rPr>
                <w:t>Annę Świebocką</w:t>
              </w:r>
            </w:sdtContent>
          </w:sdt>
        </w:sdtContent>
      </w:sdt>
      <w:sdt>
        <w:sdtPr>
          <w:tag w:val="goog_rdk_7"/>
          <w:id w:val="2060483460"/>
          <w:showingPlcHdr/>
        </w:sdtPr>
        <w:sdtEndPr/>
        <w:sdtContent>
          <w:r w:rsidR="00653492">
            <w:t xml:space="preserve">     </w:t>
          </w:r>
        </w:sdtContent>
      </w:sdt>
      <w:r>
        <w:rPr>
          <w:b/>
          <w:color w:val="000000"/>
          <w:sz w:val="24"/>
          <w:szCs w:val="24"/>
        </w:rPr>
        <w:t xml:space="preserve"> – Członka Zarządu</w:t>
      </w:r>
    </w:p>
    <w:p w:rsidR="008A45DB" w:rsidRDefault="001B215F">
      <w:pPr>
        <w:spacing w:before="272"/>
        <w:ind w:left="140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>Zamawiającym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before="276"/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8A45DB" w:rsidRDefault="001B215F">
      <w:pPr>
        <w:spacing w:line="275" w:lineRule="auto"/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tabs>
          <w:tab w:val="left" w:pos="9155"/>
        </w:tabs>
        <w:spacing w:before="1" w:line="237" w:lineRule="auto"/>
        <w:ind w:left="141" w:right="1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………………………………………………………………………………………….,</w:t>
      </w:r>
      <w:r>
        <w:rPr>
          <w:color w:val="000000"/>
          <w:sz w:val="24"/>
          <w:szCs w:val="24"/>
        </w:rPr>
        <w:tab/>
        <w:t>, reprezentowanym przez: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:rsidR="008A45DB" w:rsidRDefault="001B2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ind w:left="346" w:hanging="1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…………………………………………………..</w:t>
      </w:r>
    </w:p>
    <w:p w:rsidR="008A45DB" w:rsidRDefault="001B21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spacing w:before="3"/>
        <w:ind w:left="346" w:hanging="1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………………………………………………….</w:t>
      </w:r>
    </w:p>
    <w:p w:rsidR="008A45DB" w:rsidRDefault="001B215F">
      <w:pPr>
        <w:spacing w:before="271" w:line="275" w:lineRule="auto"/>
        <w:ind w:left="140"/>
        <w:rPr>
          <w:b/>
          <w:sz w:val="24"/>
          <w:szCs w:val="24"/>
        </w:rPr>
      </w:pPr>
      <w:r>
        <w:rPr>
          <w:sz w:val="24"/>
          <w:szCs w:val="24"/>
        </w:rPr>
        <w:t xml:space="preserve">zwanym dalej </w:t>
      </w:r>
      <w:r>
        <w:rPr>
          <w:b/>
          <w:sz w:val="24"/>
          <w:szCs w:val="24"/>
        </w:rPr>
        <w:t xml:space="preserve">Wykonawcą </w:t>
      </w:r>
      <w:r>
        <w:rPr>
          <w:sz w:val="24"/>
          <w:szCs w:val="24"/>
        </w:rPr>
        <w:t xml:space="preserve">lub </w:t>
      </w:r>
      <w:r>
        <w:rPr>
          <w:b/>
          <w:sz w:val="24"/>
          <w:szCs w:val="24"/>
        </w:rPr>
        <w:t>Bankiem</w:t>
      </w:r>
    </w:p>
    <w:p w:rsidR="008A45DB" w:rsidRDefault="001B215F">
      <w:pPr>
        <w:spacing w:line="275" w:lineRule="auto"/>
        <w:ind w:left="140"/>
        <w:rPr>
          <w:b/>
          <w:sz w:val="24"/>
          <w:szCs w:val="24"/>
        </w:rPr>
      </w:pPr>
      <w:r>
        <w:rPr>
          <w:sz w:val="24"/>
          <w:szCs w:val="24"/>
        </w:rPr>
        <w:t xml:space="preserve">zwanymi dalej </w:t>
      </w:r>
      <w:r>
        <w:rPr>
          <w:b/>
          <w:sz w:val="24"/>
          <w:szCs w:val="24"/>
        </w:rPr>
        <w:t xml:space="preserve">Stronami </w:t>
      </w:r>
      <w:r>
        <w:rPr>
          <w:sz w:val="24"/>
          <w:szCs w:val="24"/>
        </w:rPr>
        <w:t xml:space="preserve">lub </w:t>
      </w:r>
      <w:r>
        <w:rPr>
          <w:b/>
          <w:sz w:val="24"/>
          <w:szCs w:val="24"/>
        </w:rPr>
        <w:t>Stroną: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:rsidR="008A45DB" w:rsidRDefault="001B215F">
      <w:pPr>
        <w:pStyle w:val="Nagwek1"/>
        <w:ind w:right="10" w:firstLine="18"/>
      </w:pPr>
      <w:r>
        <w:t>§ 1</w:t>
      </w:r>
    </w:p>
    <w:p w:rsidR="008A45DB" w:rsidRDefault="001B21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3"/>
        </w:tabs>
        <w:spacing w:before="271"/>
        <w:ind w:left="140" w:right="131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Przedmiotem Umowy jest świadczenie usług z zakresu obsługi bankowej Zamawiającego. Szczegółowe warunki, zasady i formy realizacji usług bankowych dla Fundacji „Fundusz Współpracy” określają:</w:t>
      </w:r>
    </w:p>
    <w:p w:rsidR="008A45DB" w:rsidRDefault="001B21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2" w:line="275" w:lineRule="auto"/>
        <w:ind w:left="860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Zapytanie Ofertowe z dnia </w:t>
      </w:r>
      <w:sdt>
        <w:sdtPr>
          <w:tag w:val="goog_rdk_8"/>
          <w:id w:val="-708150452"/>
        </w:sdtPr>
        <w:sdtEndPr/>
        <w:sdtContent>
          <w:sdt>
            <w:sdtPr>
              <w:tag w:val="goog_rdk_9"/>
              <w:id w:val="1263314530"/>
            </w:sdtPr>
            <w:sdtEndPr/>
            <w:sdtContent>
              <w:r w:rsidRPr="00653492">
                <w:rPr>
                  <w:sz w:val="24"/>
                  <w:szCs w:val="24"/>
                </w:rPr>
                <w:t>3</w:t>
              </w:r>
            </w:sdtContent>
          </w:sdt>
        </w:sdtContent>
      </w:sdt>
      <w:sdt>
        <w:sdtPr>
          <w:tag w:val="goog_rdk_10"/>
          <w:id w:val="1650245462"/>
          <w:showingPlcHdr/>
        </w:sdtPr>
        <w:sdtEndPr/>
        <w:sdtContent>
          <w:r w:rsidR="00653492"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października 2025 roku, stanow</w:t>
      </w:r>
      <w:r>
        <w:rPr>
          <w:color w:val="000000"/>
          <w:sz w:val="24"/>
          <w:szCs w:val="24"/>
        </w:rPr>
        <w:t xml:space="preserve">iące </w:t>
      </w:r>
      <w:r>
        <w:rPr>
          <w:b/>
          <w:color w:val="000000"/>
          <w:sz w:val="24"/>
          <w:szCs w:val="24"/>
        </w:rPr>
        <w:t xml:space="preserve">Załącznik Nr 1 </w:t>
      </w:r>
      <w:r>
        <w:rPr>
          <w:color w:val="000000"/>
          <w:sz w:val="24"/>
          <w:szCs w:val="24"/>
        </w:rPr>
        <w:t>do Umowy,</w:t>
      </w:r>
    </w:p>
    <w:p w:rsidR="008A45DB" w:rsidRDefault="001B21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line="242" w:lineRule="auto"/>
        <w:ind w:right="1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na świadczenie usług bankowych dla Fundacji Fundusz Współpracy złożona przez Wykonawcę, stanowiąca </w:t>
      </w:r>
      <w:r>
        <w:rPr>
          <w:b/>
          <w:color w:val="000000"/>
          <w:sz w:val="24"/>
          <w:szCs w:val="24"/>
        </w:rPr>
        <w:t xml:space="preserve">Załącznik Nr 2 </w:t>
      </w:r>
      <w:r>
        <w:rPr>
          <w:color w:val="000000"/>
          <w:sz w:val="24"/>
          <w:szCs w:val="24"/>
        </w:rPr>
        <w:t>do Umowy.</w:t>
      </w:r>
    </w:p>
    <w:p w:rsidR="008A45DB" w:rsidRDefault="001B21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ind w:left="500" w:right="12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rozbieżności między zapisami w dokumentach, o których mowa w ust. 1 pierwszeństwo mają zapisy niniejszej Umowy a następnie jej załączniki według kolejności podanej powyżej.</w:t>
      </w:r>
    </w:p>
    <w:p w:rsidR="008A45DB" w:rsidRDefault="001B215F">
      <w:pPr>
        <w:pStyle w:val="Nagwek1"/>
        <w:spacing w:before="68"/>
        <w:ind w:firstLine="18"/>
      </w:pPr>
      <w:r>
        <w:t>§ 2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before="272"/>
        <w:ind w:left="140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nie jest zobowiązany do przeniesienia do Wykonawcy wszy</w:t>
      </w:r>
      <w:r>
        <w:rPr>
          <w:color w:val="000000"/>
          <w:sz w:val="24"/>
          <w:szCs w:val="24"/>
        </w:rPr>
        <w:t>stkich posiadanych przez siebie rachunków bankowych i środków finansowych znajdujących się w jego dyspozycji w chwili zawierania umowy z Wykonawcą.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40" w:right="1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Ponadto Zamawiający zachowuje prawo do lokowania środków finansowych w innych bankach niż Wykonawca.</w:t>
      </w:r>
    </w:p>
    <w:p w:rsidR="008A45DB" w:rsidRDefault="001B215F">
      <w:pPr>
        <w:pStyle w:val="Nagwek1"/>
        <w:spacing w:before="275"/>
        <w:ind w:right="10" w:firstLine="18"/>
      </w:pPr>
      <w:r>
        <w:t>§ 3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before="274" w:line="237" w:lineRule="auto"/>
        <w:ind w:left="140"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Podczas wykonywania Umowy, Bank zobowiązany jest do zawarcia z Zamawiającym odrębnych umów na prowadzenie poszczególnych rachunków bankowych.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111"/>
        <w:rPr>
          <w:color w:val="000000"/>
          <w:sz w:val="24"/>
          <w:szCs w:val="24"/>
        </w:rPr>
      </w:pPr>
    </w:p>
    <w:p w:rsidR="008A45DB" w:rsidRDefault="001B215F">
      <w:pPr>
        <w:pStyle w:val="Nagwek1"/>
        <w:ind w:right="10" w:firstLine="18"/>
      </w:pPr>
      <w:r>
        <w:t>§ 4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96"/>
        <w:rPr>
          <w:b/>
          <w:color w:val="000000"/>
          <w:sz w:val="24"/>
          <w:szCs w:val="24"/>
        </w:rPr>
      </w:pPr>
    </w:p>
    <w:p w:rsidR="008A45DB" w:rsidRDefault="001B21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"/>
        </w:tabs>
        <w:spacing w:line="242" w:lineRule="auto"/>
        <w:ind w:right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tytułu usług świadczonych w ramach Umowy Wykonawca pobierać będzie następujące opłaty: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before="273" w:line="275" w:lineRule="auto"/>
        <w:ind w:left="1220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otwarcie rachunku (za rachunek, jednorazowo) - …….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  <w:tab w:val="left" w:pos="7652"/>
        </w:tabs>
        <w:spacing w:line="275" w:lineRule="auto"/>
        <w:ind w:left="1220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zamknięcie rachunku (za rachunek, jednorazowo)</w:t>
      </w:r>
      <w:r>
        <w:rPr>
          <w:color w:val="000000"/>
          <w:sz w:val="24"/>
          <w:szCs w:val="24"/>
        </w:rPr>
        <w:tab/>
        <w:t>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spacing w:before="2" w:line="275" w:lineRule="auto"/>
        <w:ind w:left="1220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prowadzenie rachunku (za rachunek, miesięczna)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42" w:lineRule="auto"/>
        <w:ind w:right="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przelewu krajowego złożonego w formie elektronicznej (za przelew,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42" w:lineRule="auto"/>
        <w:ind w:right="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przelewu krajowego złożonego w innej formie (za przelew,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42" w:lineRule="auto"/>
        <w:ind w:right="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przelewu natychmiastowego/ekspresowego (za przelew,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42" w:lineRule="auto"/>
        <w:ind w:right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przelewu skonsolidowanego, masowego, grupowego, przelewu płacowego złożonego w formie elektronicznej (za przelew,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37" w:lineRule="auto"/>
        <w:ind w:right="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</w:t>
      </w:r>
      <w:r>
        <w:rPr>
          <w:color w:val="000000"/>
          <w:sz w:val="24"/>
          <w:szCs w:val="24"/>
        </w:rPr>
        <w:t>ta za wykonanie zlecenia wypłaty gotówkowej w złotówkach, złożonego w formie elektronicznej (za zlecenie,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37" w:lineRule="auto"/>
        <w:ind w:right="1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zlecenia wypłaty gotówkowej w walucie obcej, złożonego w formie elektronicznej (za zlecenie,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line="237" w:lineRule="auto"/>
        <w:ind w:right="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zlecenia wypłaty gotówkowej w złotówkach, złożonego w innej formie (za zlecenie, jednorazowa) - …… P</w:t>
      </w:r>
      <w:r>
        <w:rPr>
          <w:color w:val="000000"/>
          <w:sz w:val="24"/>
          <w:szCs w:val="24"/>
        </w:rPr>
        <w:t>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2" w:line="237" w:lineRule="auto"/>
        <w:ind w:right="1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wykonanie zlecenia wypłaty gotówkowej w walucie obcej, złożonego w innej formie (za zlecenie,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Maksymalna opłata za wykonanie przelewu zagranicznego złożonego w formie elektronicznej (za przelew,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6" w:line="237" w:lineRule="auto"/>
        <w:ind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Maksymalna opłata za wykonanie przelewu zagranicznego złożonego w innej formie (za przelew,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Maksymalna opłata za wykonanie dyspozycji wpłaty gotówkowej na rachunek bankowy (od dyspozycji, jednorazowa)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6" w:line="237" w:lineRule="auto"/>
        <w:ind w:right="1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wydanie karty płatniczej w ciężar wskazanego rachunku (waluty PLN, EUR, USD; za kartę, jednorazowo)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 tytułu użytkowania karty płatniczej (waluty PLN, EUR, USD; za kartę, łączne koszty miesięcznie)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3"/>
        <w:ind w:right="132"/>
        <w:jc w:val="both"/>
        <w:rPr>
          <w:color w:val="000000"/>
          <w:sz w:val="24"/>
          <w:szCs w:val="24"/>
        </w:rPr>
        <w:sectPr w:rsidR="008A45DB">
          <w:footerReference w:type="default" r:id="rId8"/>
          <w:pgSz w:w="11900" w:h="16840"/>
          <w:pgMar w:top="640" w:right="1275" w:bottom="1500" w:left="1275" w:header="0" w:footer="1300" w:gutter="0"/>
          <w:pgNumType w:start="1"/>
          <w:cols w:space="708"/>
        </w:sectPr>
      </w:pPr>
      <w:r>
        <w:rPr>
          <w:color w:val="000000"/>
          <w:sz w:val="24"/>
          <w:szCs w:val="24"/>
        </w:rPr>
        <w:t xml:space="preserve">Opłata za wydanie zaświadczenia o sytuacji finansowej Zamawiającego, rachunkach bankowych prowadzonych przez Wykonawcę na rzecz Zamawiającego, zaświadczeń sporządzanych na zlecenie Zamawiającego w celu </w:t>
      </w: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before="66" w:line="237" w:lineRule="auto"/>
        <w:ind w:left="12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przedłożenia odpowiednim urzędom, organom, kontrolero</w:t>
      </w:r>
      <w:r>
        <w:rPr>
          <w:color w:val="000000"/>
          <w:sz w:val="24"/>
          <w:szCs w:val="24"/>
        </w:rPr>
        <w:t>m, biegłemu rewidentowi badającemu sprawozdanie finansowe Zamawiającego (jednorazowo)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za udostępnienie elektronicznego systemu bankowego (ryczałt, miesięczna) - …… PLN,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Koszty przyznania i obsługi linii kredytowej w rachunku bieżącym w okresie 01.11.2025-31.10.2026,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Koszty przyznania i obsługi linii kredytowej w rachunku bieżącym w okresie 01.11.2026-31.10.2027,</w:t>
      </w:r>
    </w:p>
    <w:p w:rsidR="008A45DB" w:rsidRDefault="001B215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5" w:line="237" w:lineRule="auto"/>
        <w:ind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Koszty przyznania i obsługi linii kredytowej w rachunku bież</w:t>
      </w:r>
      <w:r>
        <w:rPr>
          <w:color w:val="000000"/>
          <w:sz w:val="24"/>
          <w:szCs w:val="24"/>
        </w:rPr>
        <w:t>ącym w okresie 01.11.2026-31.10.2027.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8A45DB" w:rsidRDefault="001B21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left="683" w:right="132" w:hanging="5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Opłaty o których mowa w ust. 1 nie mogą być podwyższane w trakcie obowiązywania Umowy. Opłaty te mogą ulec obniżeniu lub Wykonawca może zrezygnować z ich pobierania.</w:t>
      </w:r>
    </w:p>
    <w:p w:rsidR="008A45DB" w:rsidRDefault="001B21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3"/>
        <w:ind w:left="683" w:right="128" w:hanging="5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Opłaty pobierane są przy dokonywaniu poszczególnych transakcji, a opłata za prowadzenie rachunków bankowych pobierana jest ostatniego dnia roboczego każdego miesiąca z danego rachunku.</w:t>
      </w:r>
    </w:p>
    <w:p w:rsidR="008A45DB" w:rsidRDefault="001B21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left="683" w:right="128" w:hanging="5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Stała opłata za udostępnienie elektronicznego systemu bankowego pobiera</w:t>
      </w:r>
      <w:r>
        <w:rPr>
          <w:color w:val="000000"/>
          <w:sz w:val="24"/>
          <w:szCs w:val="24"/>
        </w:rPr>
        <w:t>na będzie ostatniego dnia roboczego każdego miesiąca z rachunku wskazanego przez Zamawiającego (niezależnie od ilości obsługiwanych rachunków).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8A45DB" w:rsidRDefault="001B215F">
      <w:pPr>
        <w:pStyle w:val="Nagwek1"/>
        <w:ind w:left="546"/>
      </w:pPr>
      <w:r>
        <w:t>§ 5</w:t>
      </w:r>
    </w:p>
    <w:p w:rsidR="008A45DB" w:rsidRDefault="001B21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  <w:tab w:val="left" w:pos="568"/>
        </w:tabs>
        <w:spacing w:before="272"/>
        <w:ind w:right="129" w:hanging="4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zapewni Zamawiającemu możliwość zakupu/sprzedaży walut obcych po kursie preferencyjnym w stosunku do kursów prezentowanych przez Bank w oficjalnych tabelach kursów wymiany walut. Wykonawca umożliwi upoważnionym przedstawicielom Zamawiającego nego</w:t>
      </w:r>
      <w:r>
        <w:rPr>
          <w:color w:val="000000"/>
          <w:sz w:val="24"/>
          <w:szCs w:val="24"/>
        </w:rPr>
        <w:t>cjację z Bankiem kursu wymiany walut.</w:t>
      </w:r>
    </w:p>
    <w:p w:rsidR="008A45DB" w:rsidRDefault="001B215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  <w:tab w:val="left" w:pos="568"/>
        </w:tabs>
        <w:ind w:right="126" w:hanging="4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Kurs preferencyjny wymiany walut będzie stosowany zarówno przy zakupie/sprzedaży walut w formie gotówkowej, jak i przy realizacji przelewów w PLN z rachunków bankowych Zamawiającego prowadzonych w walucie obcej, oraz p</w:t>
      </w:r>
      <w:r>
        <w:rPr>
          <w:color w:val="000000"/>
          <w:sz w:val="24"/>
          <w:szCs w:val="24"/>
        </w:rPr>
        <w:t>rzelewów w walucie obcej z rachunków prowadzonych w PLN.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8A45DB" w:rsidRDefault="001B215F">
      <w:pPr>
        <w:pStyle w:val="Nagwek1"/>
        <w:ind w:left="546"/>
      </w:pPr>
      <w:r>
        <w:t>§ 6</w:t>
      </w:r>
    </w:p>
    <w:p w:rsidR="008A45DB" w:rsidRDefault="001B2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271"/>
        <w:ind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 nie później niż w ciągu 14 dni od podpisania umowy jest zobowiązany zapewnić Zamawiającemu w pełni funkcjonalny elektroniczny system bankowy wraz z instalacją odpowiedniego oprogramowania oraz przeszkolić pracowników Zamawiającego w zakresie sprawnej </w:t>
      </w:r>
      <w:r>
        <w:rPr>
          <w:color w:val="000000"/>
          <w:sz w:val="24"/>
          <w:szCs w:val="24"/>
        </w:rPr>
        <w:t>obsługi systemu. Termin szkoleń pracowników o którym mowa powyżej zostanie uzgodniony z Zamawiającym, w dniu zawarcia Umowy. Wszelkie koszty związane z przeszkoleniem pracowników Zamawiającego pokrywa Bank.</w:t>
      </w:r>
    </w:p>
    <w:p w:rsidR="008A45DB" w:rsidRDefault="001B2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3" w:line="237" w:lineRule="auto"/>
        <w:ind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zobowiązany jest umożliwić pełne zastosowani</w:t>
      </w:r>
      <w:r>
        <w:rPr>
          <w:color w:val="000000"/>
          <w:sz w:val="24"/>
          <w:szCs w:val="24"/>
        </w:rPr>
        <w:t>e podpisu elektronicznego w ramach elektronicznego systemu bankowego.</w:t>
      </w:r>
    </w:p>
    <w:p w:rsidR="008A45DB" w:rsidRDefault="001B2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3"/>
        <w:ind w:right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zobowiązuje się do zapewnienia bezpiecznej komunikacji Stronom Umowy poprzez elektroniczny system bankowy. W przypadku wejścia do systemu przez osoby nieupoważnione, Bank ponosi peł</w:t>
      </w:r>
      <w:r>
        <w:rPr>
          <w:color w:val="000000"/>
          <w:sz w:val="24"/>
          <w:szCs w:val="24"/>
        </w:rPr>
        <w:t>ną odpowiedzialność za skutki takiego wejścia.</w:t>
      </w:r>
    </w:p>
    <w:p w:rsidR="008A45DB" w:rsidRDefault="001B2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right="1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zobowiązany jest do zapewnienia dostępu do elektronicznego systemu bankowego wraz z dostarczeniem i zainstalowaniem niezbędnego oprogramowania klienckiego i urządzeń dostępu.</w:t>
      </w:r>
    </w:p>
    <w:p w:rsidR="008A45DB" w:rsidRDefault="001B21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2" w:line="237" w:lineRule="auto"/>
        <w:ind w:right="1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razie konieczności zainstalowania u Zamawiającego dodatkowego oprogramowania niezbędnego do korzystania z elektronicznego systemu bankowego, Bank zobowiązany jest do bezpłatnego przekazania licencji do niniejszego programu.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:rsidR="008A45DB" w:rsidRDefault="001B215F">
      <w:pPr>
        <w:pStyle w:val="Nagwek1"/>
        <w:spacing w:before="1"/>
        <w:ind w:left="546"/>
      </w:pPr>
      <w:r>
        <w:lastRenderedPageBreak/>
        <w:t>§ 7</w:t>
      </w:r>
    </w:p>
    <w:p w:rsidR="008A45DB" w:rsidRDefault="001B21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271"/>
        <w:ind w:right="1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 zobowiązany jest zapewnić Zamawiającemu odpowiednie wsparcie przez wyznaczenie spośród pracowników Banku konsultanta/doradcy, zwanego dalej Opiekunem, z którym Zamawiający będzie się kontaktować w celu omówienia wszelkich spraw bieżących związanych z </w:t>
      </w:r>
      <w:r>
        <w:rPr>
          <w:color w:val="000000"/>
          <w:sz w:val="24"/>
          <w:szCs w:val="24"/>
        </w:rPr>
        <w:t>obsługą bankową objętą Umową.</w:t>
      </w:r>
    </w:p>
    <w:p w:rsidR="008A45DB" w:rsidRDefault="001B21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</w:tabs>
        <w:spacing w:before="64" w:line="275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Opiekun wyznaczony zostanie w dniu zawarcia Umowy.</w:t>
      </w:r>
    </w:p>
    <w:p w:rsidR="008A45DB" w:rsidRDefault="001B215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line="242" w:lineRule="auto"/>
        <w:ind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zobowiązuje się do pisemnego powiadomienia Zamawiającego o każdorazowej zmianie opiekuna nie później niż 3 dni przed planowaną zmianą.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1B215F">
      <w:pPr>
        <w:pStyle w:val="Nagwek1"/>
        <w:ind w:left="546"/>
      </w:pPr>
      <w:r>
        <w:t>§ 8</w:t>
      </w:r>
    </w:p>
    <w:p w:rsidR="008A45DB" w:rsidRDefault="001B2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271"/>
        <w:ind w:right="1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zobowiązuje się wykonywać Umowę z najwyższą starannością, zgodnie z obowiązującymi przepisami prawa, a w szczególności odpowiada za prawidłową i terminową realizację usług objętych Umową.</w:t>
      </w:r>
    </w:p>
    <w:p w:rsidR="008A45DB" w:rsidRDefault="001B2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nieterminowej lub nieprawidłowej realizacji operacj</w:t>
      </w:r>
      <w:r>
        <w:rPr>
          <w:color w:val="000000"/>
          <w:sz w:val="24"/>
          <w:szCs w:val="24"/>
        </w:rPr>
        <w:t>i lub dyspozycji Zamawiającego przez Bank, Zamawiający może naliczyć karę umowną w wysokości 0,1% kwoty stanowiącej przedmiot operacji lub dyspozycji, za każdy dzień opóźnienia.</w:t>
      </w:r>
    </w:p>
    <w:p w:rsidR="008A45DB" w:rsidRDefault="001B2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3" w:line="275" w:lineRule="auto"/>
        <w:ind w:right="129"/>
        <w:jc w:val="both"/>
      </w:pPr>
      <w:r>
        <w:rPr>
          <w:color w:val="000000"/>
          <w:sz w:val="24"/>
          <w:szCs w:val="24"/>
        </w:rPr>
        <w:t xml:space="preserve">W razie rozwiązania Umowy w przypadkach określonych w § 10 ust. 3 i 4, Zamawiający może domagać się od Wykonawcy zapłaty kary umownej w wysokości </w:t>
      </w:r>
      <w:r>
        <w:rPr>
          <w:color w:val="000000"/>
        </w:rPr>
        <w:t>30.000 zł (słownie złotych: trzydzieści tysięcy, 00/100).</w:t>
      </w:r>
    </w:p>
    <w:p w:rsidR="008A45DB" w:rsidRDefault="001B21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line="242" w:lineRule="auto"/>
        <w:ind w:right="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może dochodzić na zasadach ogólnych odszkodowania przewyższającego wysokość zastrzeżonych kar umownych.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8A45DB" w:rsidRDefault="001B215F">
      <w:pPr>
        <w:pStyle w:val="Nagwek1"/>
        <w:ind w:left="546"/>
      </w:pPr>
      <w:r>
        <w:t>§ 9</w:t>
      </w:r>
    </w:p>
    <w:p w:rsidR="008A45DB" w:rsidRDefault="001B21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271"/>
        <w:ind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będzie realizował wyłącznie dyspozycje podpisane przez osoby upoważnione przez Zamawiającego, wymienione w karcie wzorów podpisów. Zmiana w karcie wzorów podpisów lub jej unieważnienie wymaga pod rygorem nieważności, formy pisemnej.</w:t>
      </w:r>
    </w:p>
    <w:p w:rsidR="008A45DB" w:rsidRDefault="001B21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Dyspozycje, o któr</w:t>
      </w:r>
      <w:r>
        <w:rPr>
          <w:color w:val="000000"/>
          <w:sz w:val="24"/>
          <w:szCs w:val="24"/>
        </w:rPr>
        <w:t xml:space="preserve">ych mowa w ust. 1, będą realizowane przez Wykonawcę zgodnie z terminami określonymi w Zapytaniu Ofertowym, stanowiącym </w:t>
      </w:r>
      <w:r>
        <w:rPr>
          <w:b/>
          <w:color w:val="000000"/>
          <w:sz w:val="24"/>
          <w:szCs w:val="24"/>
        </w:rPr>
        <w:t xml:space="preserve">Załącznik Nr 1 </w:t>
      </w:r>
      <w:r>
        <w:rPr>
          <w:color w:val="000000"/>
          <w:sz w:val="24"/>
          <w:szCs w:val="24"/>
        </w:rPr>
        <w:t>do Umowy.</w:t>
      </w:r>
    </w:p>
    <w:p w:rsidR="008A45DB" w:rsidRDefault="001B215F">
      <w:pPr>
        <w:pStyle w:val="Nagwek1"/>
        <w:spacing w:before="2"/>
        <w:ind w:left="546" w:right="120"/>
      </w:pPr>
      <w:r>
        <w:t>§ 10</w:t>
      </w:r>
    </w:p>
    <w:p w:rsidR="008A45DB" w:rsidRDefault="001B21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before="272" w:line="242" w:lineRule="auto"/>
        <w:ind w:right="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Umowa zostaje zawarta na okres 36 miesięcy i wchodzi w życie z dniem 01 </w:t>
      </w:r>
      <w:sdt>
        <w:sdtPr>
          <w:tag w:val="goog_rdk_11"/>
          <w:id w:val="-803035828"/>
        </w:sdtPr>
        <w:sdtEndPr/>
        <w:sdtContent>
          <w:sdt>
            <w:sdtPr>
              <w:tag w:val="goog_rdk_12"/>
              <w:id w:val="536119145"/>
            </w:sdtPr>
            <w:sdtEndPr/>
            <w:sdtContent>
              <w:r w:rsidRPr="00653492">
                <w:rPr>
                  <w:sz w:val="24"/>
                  <w:szCs w:val="24"/>
                </w:rPr>
                <w:t>listopada 2025</w:t>
              </w:r>
            </w:sdtContent>
          </w:sdt>
        </w:sdtContent>
      </w:sdt>
      <w:sdt>
        <w:sdtPr>
          <w:tag w:val="goog_rdk_13"/>
          <w:id w:val="1134299509"/>
        </w:sdtPr>
        <w:sdtEndPr/>
        <w:sdtContent>
          <w:sdt>
            <w:sdtPr>
              <w:tag w:val="goog_rdk_14"/>
              <w:id w:val="1532721333"/>
              <w:showingPlcHdr/>
            </w:sdtPr>
            <w:sdtEndPr/>
            <w:sdtContent>
              <w:r w:rsidR="00653492">
                <w:t xml:space="preserve">     </w:t>
              </w:r>
            </w:sdtContent>
          </w:sdt>
        </w:sdtContent>
      </w:sdt>
      <w:r>
        <w:rPr>
          <w:color w:val="000000"/>
          <w:sz w:val="24"/>
          <w:szCs w:val="24"/>
        </w:rPr>
        <w:t xml:space="preserve"> ro</w:t>
      </w:r>
      <w:r>
        <w:rPr>
          <w:color w:val="000000"/>
          <w:sz w:val="24"/>
          <w:szCs w:val="24"/>
        </w:rPr>
        <w:t>ku.</w:t>
      </w:r>
    </w:p>
    <w:p w:rsidR="008A45DB" w:rsidRDefault="001B21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right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zastrzega sobie prawo wypowiedzenia Umowy w trybie natychmiastowym w przypadku ogłoszenia likwidacji Zamawiającego</w:t>
      </w:r>
      <w:sdt>
        <w:sdtPr>
          <w:tag w:val="goog_rdk_15"/>
          <w:id w:val="-434213126"/>
        </w:sdtPr>
        <w:sdtEndPr/>
        <w:sdtContent>
          <w:r>
            <w:rPr>
              <w:color w:val="000000"/>
              <w:sz w:val="24"/>
              <w:szCs w:val="24"/>
            </w:rPr>
            <w:t xml:space="preserve"> lub Wykonawcy</w:t>
          </w:r>
        </w:sdtContent>
      </w:sdt>
      <w:r>
        <w:rPr>
          <w:color w:val="000000"/>
          <w:sz w:val="24"/>
          <w:szCs w:val="24"/>
        </w:rPr>
        <w:t>. W takim przypadku, Wykonawcy przysługuje wynagrodzenie za świadczone usługi do czasu otrzymania przez Wykonawcę pisma z natychmiastowym wypowiedzeniem niniejszej umowy.</w:t>
      </w:r>
    </w:p>
    <w:p w:rsidR="008A45DB" w:rsidRDefault="001B21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ind w:right="1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Strony zastrzegają sobie prawo </w:t>
      </w:r>
      <w:sdt>
        <w:sdtPr>
          <w:tag w:val="goog_rdk_16"/>
          <w:id w:val="717215064"/>
        </w:sdtPr>
        <w:sdtEndPr/>
        <w:sdtContent>
          <w:sdt>
            <w:sdtPr>
              <w:tag w:val="goog_rdk_17"/>
              <w:id w:val="-1465462546"/>
            </w:sdtPr>
            <w:sdtEndPr/>
            <w:sdtContent>
              <w:r w:rsidRPr="00653492">
                <w:rPr>
                  <w:sz w:val="24"/>
                  <w:szCs w:val="24"/>
                </w:rPr>
                <w:t>wypowiedzenia</w:t>
              </w:r>
            </w:sdtContent>
          </w:sdt>
        </w:sdtContent>
      </w:sdt>
      <w:sdt>
        <w:sdtPr>
          <w:tag w:val="goog_rdk_18"/>
          <w:id w:val="-1425005361"/>
          <w:showingPlcHdr/>
        </w:sdtPr>
        <w:sdtEndPr/>
        <w:sdtContent>
          <w:r w:rsidR="00653492"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Umowy za uprzednim jedn</w:t>
      </w:r>
      <w:r>
        <w:rPr>
          <w:color w:val="000000"/>
          <w:sz w:val="24"/>
          <w:szCs w:val="24"/>
        </w:rPr>
        <w:t>omiesięcznym wypowiedzeniem w przypadku poważnego naruszenia przez drugą ze stron obowiązków wynikających z Umowy.</w:t>
      </w:r>
    </w:p>
    <w:p w:rsidR="008A45DB" w:rsidRDefault="001B21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"/>
          <w:tab w:val="left" w:pos="683"/>
        </w:tabs>
        <w:spacing w:line="242" w:lineRule="auto"/>
        <w:ind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poważne naruszenie obowiązków wynikających z Umowy, o którym mowa powyżej, uważa się w szczególności:</w:t>
      </w:r>
    </w:p>
    <w:p w:rsidR="008A45DB" w:rsidRDefault="001B21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świadczenie usług wynikających z niniejszej Umowy w sposób sprzeczny z jej postanowieniami, w tym nieterminową lub nieprawidłową realizację operacji i dyspozycji przewidzianych Umową, naliczanie opłat nieprzewidzianych w Umowie, niezapewnienie wymaganego s</w:t>
      </w:r>
      <w:r>
        <w:rPr>
          <w:color w:val="000000"/>
          <w:sz w:val="24"/>
          <w:szCs w:val="24"/>
        </w:rPr>
        <w:t>tandardu usług,</w:t>
      </w:r>
    </w:p>
    <w:p w:rsidR="008A45DB" w:rsidRDefault="001B21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spacing w:line="237" w:lineRule="auto"/>
        <w:ind w:right="1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podwyższenie opłat z tytułu usług świadczonych w ramach Umowy lub pobieranie opłat nieprzewidzianych w Umowie,</w:t>
      </w:r>
    </w:p>
    <w:p w:rsidR="008A45DB" w:rsidRDefault="001B21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spacing w:line="237" w:lineRule="auto"/>
        <w:ind w:right="1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niewyznaczenie przez Wykonawcę Opiekuna lub nie</w:t>
      </w:r>
      <w:sdt>
        <w:sdtPr>
          <w:tag w:val="goog_rdk_19"/>
          <w:id w:val="931513723"/>
          <w:showingPlcHdr/>
        </w:sdtPr>
        <w:sdtEndPr/>
        <w:sdtContent>
          <w:r w:rsidR="00653492"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poinformowanie o jego </w:t>
      </w:r>
      <w:r>
        <w:rPr>
          <w:color w:val="000000"/>
          <w:sz w:val="24"/>
          <w:szCs w:val="24"/>
        </w:rPr>
        <w:lastRenderedPageBreak/>
        <w:t>zmianie,</w:t>
      </w:r>
    </w:p>
    <w:p w:rsidR="008A45DB" w:rsidRDefault="001B21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128"/>
        <w:jc w:val="both"/>
      </w:pPr>
      <w:r>
        <w:rPr>
          <w:color w:val="000000"/>
          <w:sz w:val="24"/>
          <w:szCs w:val="24"/>
        </w:rPr>
        <w:t xml:space="preserve">niezapewnienie w pełni funkcjonalnego elektronicznego systemu bankowego w terminie wskazanym w Umowie zgodnie z jej warunkami i/lub wadliwe funkcjonowanie elektronicznego systemu bankowego, w tym niezapewnienie </w:t>
      </w:r>
      <w:r>
        <w:rPr>
          <w:color w:val="000000"/>
        </w:rPr>
        <w:t>bezpieczeństwa komunikacji w tym systemie (Za</w:t>
      </w:r>
      <w:r>
        <w:rPr>
          <w:color w:val="000000"/>
        </w:rPr>
        <w:t>mawiający zobowiązany jest zabezpieczyć własną sieć teleinformatyczną oraz stacje robocze przed oprogramowaniem złośliwym i działaniami hackerskimi a nośniki kluczy podpisów elektronicznych, hasła i wszelkie kody identyfikacyjne w sposób uniemożliwiający p</w:t>
      </w:r>
      <w:r>
        <w:rPr>
          <w:color w:val="000000"/>
        </w:rPr>
        <w:t>rzechwycenie ich przez osoby nieuprawnione),</w:t>
      </w:r>
    </w:p>
    <w:p w:rsidR="008A45DB" w:rsidRDefault="001B21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spacing w:line="242" w:lineRule="auto"/>
        <w:ind w:right="1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dokonanie cesji całości lub części praw lub obowiązków wynikających z Umowy bez uprzedniej zgody Zamawiającego wyrażonej na piśmie,</w:t>
      </w:r>
    </w:p>
    <w:p w:rsidR="008A45DB" w:rsidRDefault="001B21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spacing w:line="242" w:lineRule="auto"/>
        <w:ind w:right="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dopuszczenie się przez Strony innego niż wskazane powyżej poważnego naruszenia swoich zobowiązań podczas wykonywania Umowy.</w:t>
      </w:r>
    </w:p>
    <w:p w:rsidR="008A45DB" w:rsidRDefault="001B215F">
      <w:pPr>
        <w:pStyle w:val="Nagwek1"/>
        <w:spacing w:before="270"/>
        <w:ind w:right="15" w:firstLine="18"/>
      </w:pPr>
      <w:r>
        <w:t>§ 11</w:t>
      </w:r>
    </w:p>
    <w:p w:rsidR="008A45DB" w:rsidRDefault="001B21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6"/>
        </w:tabs>
        <w:spacing w:before="271"/>
        <w:ind w:right="129"/>
        <w:jc w:val="both"/>
        <w:rPr>
          <w:color w:val="000000"/>
          <w:sz w:val="24"/>
          <w:szCs w:val="24"/>
        </w:rPr>
      </w:pPr>
      <w:sdt>
        <w:sdtPr>
          <w:tag w:val="goog_rdk_21"/>
          <w:id w:val="1459222875"/>
        </w:sdtPr>
        <w:sdtEndPr/>
        <w:sdtContent>
          <w:sdt>
            <w:sdtPr>
              <w:tag w:val="goog_rdk_22"/>
              <w:id w:val="-452281760"/>
            </w:sdtPr>
            <w:sdtEndPr/>
            <w:sdtContent>
              <w:r w:rsidRPr="00653492">
                <w:rPr>
                  <w:sz w:val="24"/>
                  <w:szCs w:val="24"/>
                </w:rPr>
                <w:t>Wykonawca</w:t>
              </w:r>
            </w:sdtContent>
          </w:sdt>
        </w:sdtContent>
      </w:sdt>
      <w:sdt>
        <w:sdtPr>
          <w:tag w:val="goog_rdk_23"/>
          <w:id w:val="1866955506"/>
          <w:showingPlcHdr/>
        </w:sdtPr>
        <w:sdtEndPr/>
        <w:sdtContent>
          <w:r w:rsidR="00653492"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nie może dokonywać cesji całości lub części praw lub obowiązków wynikających z Umowy bez uprzedniej zgody Zamawiającego wyrażonej pod rygorem nieważności na piśmie.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8A45DB" w:rsidRDefault="001B215F">
      <w:pPr>
        <w:pStyle w:val="Nagwek1"/>
        <w:ind w:right="15" w:firstLine="18"/>
      </w:pPr>
      <w:r>
        <w:t>§ 12</w:t>
      </w:r>
    </w:p>
    <w:p w:rsidR="008A45DB" w:rsidRDefault="001B21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1"/>
        </w:tabs>
        <w:spacing w:before="271"/>
        <w:ind w:right="-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sprawach nieuregulowanych niniejszą umową mają zastosowanie przepisy ustawy z dnia</w:t>
      </w:r>
      <w:r>
        <w:rPr>
          <w:color w:val="000000"/>
          <w:sz w:val="24"/>
          <w:szCs w:val="24"/>
        </w:rPr>
        <w:t xml:space="preserve"> 23 kwietnia 1964 roku Kodeks Cywilny (</w:t>
      </w:r>
      <w:proofErr w:type="spellStart"/>
      <w:r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 xml:space="preserve">. Dz. U. z 1964 r., Nr 16, poz. 93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>. zm.), ustawy z 29 sierpnia 1997 roku Prawo Bankowe (</w:t>
      </w:r>
      <w:proofErr w:type="spellStart"/>
      <w:r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 xml:space="preserve">. Dz. U. z 2002 r., Nr 72, poz. 665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>. zm.).</w:t>
      </w:r>
    </w:p>
    <w:p w:rsidR="008A45DB" w:rsidRDefault="001B21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1"/>
        </w:tabs>
        <w:spacing w:before="2" w:line="237" w:lineRule="auto"/>
        <w:ind w:right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zmiany i uzupełnienia niniejszej Umowy wymagają zachowania formy pisemnej pod rygorem nieważności w formie aneksu do Umowy.</w:t>
      </w:r>
    </w:p>
    <w:p w:rsidR="008A45DB" w:rsidRDefault="001B21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1"/>
        </w:tabs>
        <w:spacing w:before="4"/>
        <w:ind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i Wykonawca dołożą wszelkich starań w celu polubownego rozstrzygnięcia  wszelkich sporów, które mogą powstać mi</w:t>
      </w:r>
      <w:r>
        <w:rPr>
          <w:color w:val="000000"/>
          <w:sz w:val="24"/>
          <w:szCs w:val="24"/>
        </w:rPr>
        <w:t>ędzy nimi w związku z wykonywaniem umowy.</w:t>
      </w:r>
    </w:p>
    <w:p w:rsidR="008A45DB" w:rsidRDefault="001B21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1"/>
        </w:tabs>
        <w:spacing w:line="242" w:lineRule="auto"/>
        <w:ind w:right="1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spory wynikające z realizacji niniejszej umowy rozstrzygane będą przez sąd powszechny właściwy miejscowo dla siedziby Zamawiającego.</w:t>
      </w:r>
    </w:p>
    <w:p w:rsidR="008A45DB" w:rsidRDefault="001B215F">
      <w:pPr>
        <w:pStyle w:val="Nagwek1"/>
        <w:spacing w:before="275"/>
        <w:ind w:right="15" w:firstLine="18"/>
      </w:pPr>
      <w:r>
        <w:t>§ 13</w:t>
      </w:r>
    </w:p>
    <w:p w:rsidR="008A45DB" w:rsidRDefault="001B21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6"/>
        </w:tabs>
        <w:spacing w:before="273" w:line="237" w:lineRule="auto"/>
        <w:ind w:right="1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została sporządzona w dwóch jednobrzmiących egzemplarzach, po jednym dla każdej ze Stron.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8A45DB" w:rsidRDefault="001B215F">
      <w:pPr>
        <w:pBdr>
          <w:top w:val="nil"/>
          <w:left w:val="nil"/>
          <w:bottom w:val="nil"/>
          <w:right w:val="nil"/>
          <w:between w:val="nil"/>
        </w:pBdr>
        <w:spacing w:before="1"/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Załączniki do Umowy:</w:t>
      </w:r>
    </w:p>
    <w:p w:rsidR="008A45DB" w:rsidRDefault="001B215F">
      <w:pPr>
        <w:spacing w:before="2" w:line="275" w:lineRule="auto"/>
        <w:ind w:left="140"/>
        <w:rPr>
          <w:sz w:val="24"/>
          <w:szCs w:val="24"/>
        </w:rPr>
      </w:pPr>
      <w:r>
        <w:rPr>
          <w:b/>
          <w:sz w:val="24"/>
          <w:szCs w:val="24"/>
        </w:rPr>
        <w:t xml:space="preserve">Załącznik Nr 1 </w:t>
      </w:r>
      <w:r>
        <w:rPr>
          <w:sz w:val="24"/>
          <w:szCs w:val="24"/>
        </w:rPr>
        <w:t>– Zapytanie Ofertowe,</w:t>
      </w:r>
    </w:p>
    <w:p w:rsidR="008A45DB" w:rsidRDefault="001B215F">
      <w:pPr>
        <w:spacing w:line="275" w:lineRule="auto"/>
        <w:ind w:left="140"/>
        <w:rPr>
          <w:sz w:val="24"/>
          <w:szCs w:val="24"/>
        </w:rPr>
      </w:pPr>
      <w:r>
        <w:rPr>
          <w:b/>
          <w:sz w:val="24"/>
          <w:szCs w:val="24"/>
        </w:rPr>
        <w:t xml:space="preserve">Załącznik Nr 2 </w:t>
      </w:r>
      <w:r>
        <w:rPr>
          <w:sz w:val="24"/>
          <w:szCs w:val="24"/>
        </w:rPr>
        <w:t>– Oferta Wykonawcy.</w:t>
      </w: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A45DB" w:rsidRDefault="008A45D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8A45DB" w:rsidRDefault="001B215F">
      <w:pPr>
        <w:tabs>
          <w:tab w:val="left" w:pos="7926"/>
        </w:tabs>
        <w:ind w:left="1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Zamawiający</w:t>
      </w:r>
      <w:r>
        <w:rPr>
          <w:b/>
          <w:sz w:val="24"/>
          <w:szCs w:val="24"/>
        </w:rPr>
        <w:tab/>
        <w:t>Wykonawca</w:t>
      </w:r>
    </w:p>
    <w:sectPr w:rsidR="008A45DB">
      <w:pgSz w:w="11900" w:h="16840"/>
      <w:pgMar w:top="640" w:right="1275" w:bottom="1520" w:left="1275" w:header="0" w:footer="1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15F" w:rsidRDefault="001B215F">
      <w:r>
        <w:separator/>
      </w:r>
    </w:p>
  </w:endnote>
  <w:endnote w:type="continuationSeparator" w:id="0">
    <w:p w:rsidR="001B215F" w:rsidRDefault="001B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DB" w:rsidRDefault="001B21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5731193</wp:posOffset>
              </wp:positionH>
              <wp:positionV relativeFrom="paragraph">
                <wp:posOffset>9701932</wp:posOffset>
              </wp:positionV>
              <wp:extent cx="174625" cy="203835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3450" y="3682845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45DB" w:rsidRDefault="001B215F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5731193</wp:posOffset>
              </wp:positionH>
              <wp:positionV relativeFrom="paragraph">
                <wp:posOffset>9701932</wp:posOffset>
              </wp:positionV>
              <wp:extent cx="174625" cy="20383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15F" w:rsidRDefault="001B215F">
      <w:r>
        <w:separator/>
      </w:r>
    </w:p>
  </w:footnote>
  <w:footnote w:type="continuationSeparator" w:id="0">
    <w:p w:rsidR="001B215F" w:rsidRDefault="001B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1D4D"/>
    <w:multiLevelType w:val="multilevel"/>
    <w:tmpl w:val="B40245D8"/>
    <w:lvl w:ilvl="0">
      <w:start w:val="1"/>
      <w:numFmt w:val="decimal"/>
      <w:lvlText w:val="%1."/>
      <w:lvlJc w:val="left"/>
      <w:pPr>
        <w:ind w:left="141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03" w:hanging="360"/>
      </w:pPr>
    </w:lvl>
    <w:lvl w:ilvl="3">
      <w:numFmt w:val="bullet"/>
      <w:lvlText w:val="•"/>
      <w:lvlJc w:val="left"/>
      <w:pPr>
        <w:ind w:left="2746" w:hanging="360"/>
      </w:pPr>
    </w:lvl>
    <w:lvl w:ilvl="4">
      <w:numFmt w:val="bullet"/>
      <w:lvlText w:val="•"/>
      <w:lvlJc w:val="left"/>
      <w:pPr>
        <w:ind w:left="369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576" w:hanging="360"/>
      </w:pPr>
    </w:lvl>
    <w:lvl w:ilvl="7">
      <w:numFmt w:val="bullet"/>
      <w:lvlText w:val="•"/>
      <w:lvlJc w:val="left"/>
      <w:pPr>
        <w:ind w:left="6520" w:hanging="360"/>
      </w:pPr>
    </w:lvl>
    <w:lvl w:ilvl="8">
      <w:numFmt w:val="bullet"/>
      <w:lvlText w:val="•"/>
      <w:lvlJc w:val="left"/>
      <w:pPr>
        <w:ind w:left="7463" w:hanging="360"/>
      </w:pPr>
    </w:lvl>
  </w:abstractNum>
  <w:abstractNum w:abstractNumId="1" w15:restartNumberingAfterBreak="0">
    <w:nsid w:val="18B4605B"/>
    <w:multiLevelType w:val="multilevel"/>
    <w:tmpl w:val="979CDFB0"/>
    <w:lvl w:ilvl="0">
      <w:start w:val="1"/>
      <w:numFmt w:val="decimal"/>
      <w:lvlText w:val="%1."/>
      <w:lvlJc w:val="left"/>
      <w:pPr>
        <w:ind w:left="846" w:hanging="70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1" w:hanging="706"/>
      </w:pPr>
    </w:lvl>
    <w:lvl w:ilvl="2">
      <w:numFmt w:val="bullet"/>
      <w:lvlText w:val="•"/>
      <w:lvlJc w:val="left"/>
      <w:pPr>
        <w:ind w:left="2542" w:hanging="706"/>
      </w:pPr>
    </w:lvl>
    <w:lvl w:ilvl="3">
      <w:numFmt w:val="bullet"/>
      <w:lvlText w:val="•"/>
      <w:lvlJc w:val="left"/>
      <w:pPr>
        <w:ind w:left="3393" w:hanging="705"/>
      </w:pPr>
    </w:lvl>
    <w:lvl w:ilvl="4">
      <w:numFmt w:val="bullet"/>
      <w:lvlText w:val="•"/>
      <w:lvlJc w:val="left"/>
      <w:pPr>
        <w:ind w:left="4244" w:hanging="706"/>
      </w:pPr>
    </w:lvl>
    <w:lvl w:ilvl="5">
      <w:numFmt w:val="bullet"/>
      <w:lvlText w:val="•"/>
      <w:lvlJc w:val="left"/>
      <w:pPr>
        <w:ind w:left="5095" w:hanging="706"/>
      </w:pPr>
    </w:lvl>
    <w:lvl w:ilvl="6">
      <w:numFmt w:val="bullet"/>
      <w:lvlText w:val="•"/>
      <w:lvlJc w:val="left"/>
      <w:pPr>
        <w:ind w:left="5946" w:hanging="706"/>
      </w:pPr>
    </w:lvl>
    <w:lvl w:ilvl="7">
      <w:numFmt w:val="bullet"/>
      <w:lvlText w:val="•"/>
      <w:lvlJc w:val="left"/>
      <w:pPr>
        <w:ind w:left="6797" w:hanging="706"/>
      </w:pPr>
    </w:lvl>
    <w:lvl w:ilvl="8">
      <w:numFmt w:val="bullet"/>
      <w:lvlText w:val="•"/>
      <w:lvlJc w:val="left"/>
      <w:pPr>
        <w:ind w:left="7648" w:hanging="706"/>
      </w:pPr>
    </w:lvl>
  </w:abstractNum>
  <w:abstractNum w:abstractNumId="2" w15:restartNumberingAfterBreak="0">
    <w:nsid w:val="1FB92E61"/>
    <w:multiLevelType w:val="multilevel"/>
    <w:tmpl w:val="18DE847C"/>
    <w:lvl w:ilvl="0">
      <w:start w:val="1"/>
      <w:numFmt w:val="decimal"/>
      <w:lvlText w:val="%1."/>
      <w:lvlJc w:val="left"/>
      <w:pPr>
        <w:ind w:left="568" w:hanging="37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39" w:hanging="370"/>
      </w:pPr>
    </w:lvl>
    <w:lvl w:ilvl="2">
      <w:numFmt w:val="bullet"/>
      <w:lvlText w:val="•"/>
      <w:lvlJc w:val="left"/>
      <w:pPr>
        <w:ind w:left="2318" w:hanging="370"/>
      </w:pPr>
    </w:lvl>
    <w:lvl w:ilvl="3">
      <w:numFmt w:val="bullet"/>
      <w:lvlText w:val="•"/>
      <w:lvlJc w:val="left"/>
      <w:pPr>
        <w:ind w:left="3197" w:hanging="370"/>
      </w:pPr>
    </w:lvl>
    <w:lvl w:ilvl="4">
      <w:numFmt w:val="bullet"/>
      <w:lvlText w:val="•"/>
      <w:lvlJc w:val="left"/>
      <w:pPr>
        <w:ind w:left="4076" w:hanging="370"/>
      </w:pPr>
    </w:lvl>
    <w:lvl w:ilvl="5">
      <w:numFmt w:val="bullet"/>
      <w:lvlText w:val="•"/>
      <w:lvlJc w:val="left"/>
      <w:pPr>
        <w:ind w:left="4955" w:hanging="370"/>
      </w:pPr>
    </w:lvl>
    <w:lvl w:ilvl="6">
      <w:numFmt w:val="bullet"/>
      <w:lvlText w:val="•"/>
      <w:lvlJc w:val="left"/>
      <w:pPr>
        <w:ind w:left="5834" w:hanging="370"/>
      </w:pPr>
    </w:lvl>
    <w:lvl w:ilvl="7">
      <w:numFmt w:val="bullet"/>
      <w:lvlText w:val="•"/>
      <w:lvlJc w:val="left"/>
      <w:pPr>
        <w:ind w:left="6713" w:hanging="370"/>
      </w:pPr>
    </w:lvl>
    <w:lvl w:ilvl="8">
      <w:numFmt w:val="bullet"/>
      <w:lvlText w:val="•"/>
      <w:lvlJc w:val="left"/>
      <w:pPr>
        <w:ind w:left="7592" w:hanging="370"/>
      </w:pPr>
    </w:lvl>
  </w:abstractNum>
  <w:abstractNum w:abstractNumId="3" w15:restartNumberingAfterBreak="0">
    <w:nsid w:val="2A610E5E"/>
    <w:multiLevelType w:val="multilevel"/>
    <w:tmpl w:val="CD9C5ADE"/>
    <w:lvl w:ilvl="0">
      <w:start w:val="1"/>
      <w:numFmt w:val="decimal"/>
      <w:lvlText w:val="%1."/>
      <w:lvlJc w:val="left"/>
      <w:pPr>
        <w:ind w:left="846" w:hanging="70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1" w:hanging="706"/>
      </w:pPr>
    </w:lvl>
    <w:lvl w:ilvl="2">
      <w:numFmt w:val="bullet"/>
      <w:lvlText w:val="•"/>
      <w:lvlJc w:val="left"/>
      <w:pPr>
        <w:ind w:left="2542" w:hanging="706"/>
      </w:pPr>
    </w:lvl>
    <w:lvl w:ilvl="3">
      <w:numFmt w:val="bullet"/>
      <w:lvlText w:val="•"/>
      <w:lvlJc w:val="left"/>
      <w:pPr>
        <w:ind w:left="3393" w:hanging="705"/>
      </w:pPr>
    </w:lvl>
    <w:lvl w:ilvl="4">
      <w:numFmt w:val="bullet"/>
      <w:lvlText w:val="•"/>
      <w:lvlJc w:val="left"/>
      <w:pPr>
        <w:ind w:left="4244" w:hanging="706"/>
      </w:pPr>
    </w:lvl>
    <w:lvl w:ilvl="5">
      <w:numFmt w:val="bullet"/>
      <w:lvlText w:val="•"/>
      <w:lvlJc w:val="left"/>
      <w:pPr>
        <w:ind w:left="5095" w:hanging="706"/>
      </w:pPr>
    </w:lvl>
    <w:lvl w:ilvl="6">
      <w:numFmt w:val="bullet"/>
      <w:lvlText w:val="•"/>
      <w:lvlJc w:val="left"/>
      <w:pPr>
        <w:ind w:left="5946" w:hanging="706"/>
      </w:pPr>
    </w:lvl>
    <w:lvl w:ilvl="7">
      <w:numFmt w:val="bullet"/>
      <w:lvlText w:val="•"/>
      <w:lvlJc w:val="left"/>
      <w:pPr>
        <w:ind w:left="6797" w:hanging="706"/>
      </w:pPr>
    </w:lvl>
    <w:lvl w:ilvl="8">
      <w:numFmt w:val="bullet"/>
      <w:lvlText w:val="•"/>
      <w:lvlJc w:val="left"/>
      <w:pPr>
        <w:ind w:left="7648" w:hanging="706"/>
      </w:pPr>
    </w:lvl>
  </w:abstractNum>
  <w:abstractNum w:abstractNumId="4" w15:restartNumberingAfterBreak="0">
    <w:nsid w:val="3D842C07"/>
    <w:multiLevelType w:val="multilevel"/>
    <w:tmpl w:val="7338A776"/>
    <w:lvl w:ilvl="0">
      <w:start w:val="1"/>
      <w:numFmt w:val="decimal"/>
      <w:lvlText w:val="%1."/>
      <w:lvlJc w:val="left"/>
      <w:pPr>
        <w:ind w:left="68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0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83" w:hanging="360"/>
      </w:pPr>
    </w:lvl>
    <w:lvl w:ilvl="3">
      <w:numFmt w:val="bullet"/>
      <w:lvlText w:val="•"/>
      <w:lvlJc w:val="left"/>
      <w:pPr>
        <w:ind w:left="3166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16" w:hanging="360"/>
      </w:pPr>
    </w:lvl>
    <w:lvl w:ilvl="7">
      <w:numFmt w:val="bullet"/>
      <w:lvlText w:val="•"/>
      <w:lvlJc w:val="left"/>
      <w:pPr>
        <w:ind w:left="6700" w:hanging="360"/>
      </w:pPr>
    </w:lvl>
    <w:lvl w:ilvl="8">
      <w:numFmt w:val="bullet"/>
      <w:lvlText w:val="•"/>
      <w:lvlJc w:val="left"/>
      <w:pPr>
        <w:ind w:left="7583" w:hanging="360"/>
      </w:pPr>
    </w:lvl>
  </w:abstractNum>
  <w:abstractNum w:abstractNumId="5" w15:restartNumberingAfterBreak="0">
    <w:nsid w:val="4639466A"/>
    <w:multiLevelType w:val="multilevel"/>
    <w:tmpl w:val="1E7E0B4C"/>
    <w:lvl w:ilvl="0">
      <w:start w:val="1"/>
      <w:numFmt w:val="decimal"/>
      <w:lvlText w:val="%1."/>
      <w:lvlJc w:val="left"/>
      <w:pPr>
        <w:ind w:left="68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47" w:hanging="543"/>
      </w:pPr>
    </w:lvl>
    <w:lvl w:ilvl="2">
      <w:numFmt w:val="bullet"/>
      <w:lvlText w:val="•"/>
      <w:lvlJc w:val="left"/>
      <w:pPr>
        <w:ind w:left="2414" w:hanging="542"/>
      </w:pPr>
    </w:lvl>
    <w:lvl w:ilvl="3">
      <w:numFmt w:val="bullet"/>
      <w:lvlText w:val="•"/>
      <w:lvlJc w:val="left"/>
      <w:pPr>
        <w:ind w:left="3281" w:hanging="543"/>
      </w:pPr>
    </w:lvl>
    <w:lvl w:ilvl="4">
      <w:numFmt w:val="bullet"/>
      <w:lvlText w:val="•"/>
      <w:lvlJc w:val="left"/>
      <w:pPr>
        <w:ind w:left="4148" w:hanging="543"/>
      </w:pPr>
    </w:lvl>
    <w:lvl w:ilvl="5">
      <w:numFmt w:val="bullet"/>
      <w:lvlText w:val="•"/>
      <w:lvlJc w:val="left"/>
      <w:pPr>
        <w:ind w:left="5015" w:hanging="543"/>
      </w:pPr>
    </w:lvl>
    <w:lvl w:ilvl="6">
      <w:numFmt w:val="bullet"/>
      <w:lvlText w:val="•"/>
      <w:lvlJc w:val="left"/>
      <w:pPr>
        <w:ind w:left="5882" w:hanging="542"/>
      </w:pPr>
    </w:lvl>
    <w:lvl w:ilvl="7">
      <w:numFmt w:val="bullet"/>
      <w:lvlText w:val="•"/>
      <w:lvlJc w:val="left"/>
      <w:pPr>
        <w:ind w:left="6749" w:hanging="543"/>
      </w:pPr>
    </w:lvl>
    <w:lvl w:ilvl="8">
      <w:numFmt w:val="bullet"/>
      <w:lvlText w:val="•"/>
      <w:lvlJc w:val="left"/>
      <w:pPr>
        <w:ind w:left="7616" w:hanging="542"/>
      </w:pPr>
    </w:lvl>
  </w:abstractNum>
  <w:abstractNum w:abstractNumId="6" w15:restartNumberingAfterBreak="0">
    <w:nsid w:val="4BD14E21"/>
    <w:multiLevelType w:val="multilevel"/>
    <w:tmpl w:val="2CA29040"/>
    <w:lvl w:ilvl="0">
      <w:start w:val="1"/>
      <w:numFmt w:val="decimal"/>
      <w:lvlText w:val="%1."/>
      <w:lvlJc w:val="left"/>
      <w:pPr>
        <w:ind w:left="68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47" w:hanging="543"/>
      </w:pPr>
    </w:lvl>
    <w:lvl w:ilvl="2">
      <w:numFmt w:val="bullet"/>
      <w:lvlText w:val="•"/>
      <w:lvlJc w:val="left"/>
      <w:pPr>
        <w:ind w:left="2414" w:hanging="542"/>
      </w:pPr>
    </w:lvl>
    <w:lvl w:ilvl="3">
      <w:numFmt w:val="bullet"/>
      <w:lvlText w:val="•"/>
      <w:lvlJc w:val="left"/>
      <w:pPr>
        <w:ind w:left="3281" w:hanging="543"/>
      </w:pPr>
    </w:lvl>
    <w:lvl w:ilvl="4">
      <w:numFmt w:val="bullet"/>
      <w:lvlText w:val="•"/>
      <w:lvlJc w:val="left"/>
      <w:pPr>
        <w:ind w:left="4148" w:hanging="543"/>
      </w:pPr>
    </w:lvl>
    <w:lvl w:ilvl="5">
      <w:numFmt w:val="bullet"/>
      <w:lvlText w:val="•"/>
      <w:lvlJc w:val="left"/>
      <w:pPr>
        <w:ind w:left="5015" w:hanging="543"/>
      </w:pPr>
    </w:lvl>
    <w:lvl w:ilvl="6">
      <w:numFmt w:val="bullet"/>
      <w:lvlText w:val="•"/>
      <w:lvlJc w:val="left"/>
      <w:pPr>
        <w:ind w:left="5882" w:hanging="542"/>
      </w:pPr>
    </w:lvl>
    <w:lvl w:ilvl="7">
      <w:numFmt w:val="bullet"/>
      <w:lvlText w:val="•"/>
      <w:lvlJc w:val="left"/>
      <w:pPr>
        <w:ind w:left="6749" w:hanging="543"/>
      </w:pPr>
    </w:lvl>
    <w:lvl w:ilvl="8">
      <w:numFmt w:val="bullet"/>
      <w:lvlText w:val="•"/>
      <w:lvlJc w:val="left"/>
      <w:pPr>
        <w:ind w:left="7616" w:hanging="542"/>
      </w:pPr>
    </w:lvl>
  </w:abstractNum>
  <w:abstractNum w:abstractNumId="7" w15:restartNumberingAfterBreak="0">
    <w:nsid w:val="567C1537"/>
    <w:multiLevelType w:val="multilevel"/>
    <w:tmpl w:val="2D7AFA42"/>
    <w:lvl w:ilvl="0">
      <w:start w:val="1"/>
      <w:numFmt w:val="decimal"/>
      <w:lvlText w:val="%1."/>
      <w:lvlJc w:val="left"/>
      <w:pPr>
        <w:ind w:left="841" w:hanging="70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1" w:hanging="701"/>
      </w:pPr>
    </w:lvl>
    <w:lvl w:ilvl="2">
      <w:numFmt w:val="bullet"/>
      <w:lvlText w:val="•"/>
      <w:lvlJc w:val="left"/>
      <w:pPr>
        <w:ind w:left="2542" w:hanging="701"/>
      </w:pPr>
    </w:lvl>
    <w:lvl w:ilvl="3">
      <w:numFmt w:val="bullet"/>
      <w:lvlText w:val="•"/>
      <w:lvlJc w:val="left"/>
      <w:pPr>
        <w:ind w:left="3393" w:hanging="700"/>
      </w:pPr>
    </w:lvl>
    <w:lvl w:ilvl="4">
      <w:numFmt w:val="bullet"/>
      <w:lvlText w:val="•"/>
      <w:lvlJc w:val="left"/>
      <w:pPr>
        <w:ind w:left="4244" w:hanging="701"/>
      </w:pPr>
    </w:lvl>
    <w:lvl w:ilvl="5">
      <w:numFmt w:val="bullet"/>
      <w:lvlText w:val="•"/>
      <w:lvlJc w:val="left"/>
      <w:pPr>
        <w:ind w:left="5095" w:hanging="701"/>
      </w:pPr>
    </w:lvl>
    <w:lvl w:ilvl="6">
      <w:numFmt w:val="bullet"/>
      <w:lvlText w:val="•"/>
      <w:lvlJc w:val="left"/>
      <w:pPr>
        <w:ind w:left="5946" w:hanging="701"/>
      </w:pPr>
    </w:lvl>
    <w:lvl w:ilvl="7">
      <w:numFmt w:val="bullet"/>
      <w:lvlText w:val="•"/>
      <w:lvlJc w:val="left"/>
      <w:pPr>
        <w:ind w:left="6797" w:hanging="701"/>
      </w:pPr>
    </w:lvl>
    <w:lvl w:ilvl="8">
      <w:numFmt w:val="bullet"/>
      <w:lvlText w:val="•"/>
      <w:lvlJc w:val="left"/>
      <w:pPr>
        <w:ind w:left="7648" w:hanging="701"/>
      </w:pPr>
    </w:lvl>
  </w:abstractNum>
  <w:abstractNum w:abstractNumId="8" w15:restartNumberingAfterBreak="0">
    <w:nsid w:val="640C5E63"/>
    <w:multiLevelType w:val="multilevel"/>
    <w:tmpl w:val="AAE25242"/>
    <w:lvl w:ilvl="0">
      <w:start w:val="1"/>
      <w:numFmt w:val="decimal"/>
      <w:lvlText w:val="%1."/>
      <w:lvlJc w:val="left"/>
      <w:pPr>
        <w:ind w:left="68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47" w:hanging="543"/>
      </w:pPr>
    </w:lvl>
    <w:lvl w:ilvl="2">
      <w:numFmt w:val="bullet"/>
      <w:lvlText w:val="•"/>
      <w:lvlJc w:val="left"/>
      <w:pPr>
        <w:ind w:left="2414" w:hanging="542"/>
      </w:pPr>
    </w:lvl>
    <w:lvl w:ilvl="3">
      <w:numFmt w:val="bullet"/>
      <w:lvlText w:val="•"/>
      <w:lvlJc w:val="left"/>
      <w:pPr>
        <w:ind w:left="3281" w:hanging="543"/>
      </w:pPr>
    </w:lvl>
    <w:lvl w:ilvl="4">
      <w:numFmt w:val="bullet"/>
      <w:lvlText w:val="•"/>
      <w:lvlJc w:val="left"/>
      <w:pPr>
        <w:ind w:left="4148" w:hanging="543"/>
      </w:pPr>
    </w:lvl>
    <w:lvl w:ilvl="5">
      <w:numFmt w:val="bullet"/>
      <w:lvlText w:val="•"/>
      <w:lvlJc w:val="left"/>
      <w:pPr>
        <w:ind w:left="5015" w:hanging="543"/>
      </w:pPr>
    </w:lvl>
    <w:lvl w:ilvl="6">
      <w:numFmt w:val="bullet"/>
      <w:lvlText w:val="•"/>
      <w:lvlJc w:val="left"/>
      <w:pPr>
        <w:ind w:left="5882" w:hanging="542"/>
      </w:pPr>
    </w:lvl>
    <w:lvl w:ilvl="7">
      <w:numFmt w:val="bullet"/>
      <w:lvlText w:val="•"/>
      <w:lvlJc w:val="left"/>
      <w:pPr>
        <w:ind w:left="6749" w:hanging="543"/>
      </w:pPr>
    </w:lvl>
    <w:lvl w:ilvl="8">
      <w:numFmt w:val="bullet"/>
      <w:lvlText w:val="•"/>
      <w:lvlJc w:val="left"/>
      <w:pPr>
        <w:ind w:left="7616" w:hanging="542"/>
      </w:pPr>
    </w:lvl>
  </w:abstractNum>
  <w:abstractNum w:abstractNumId="9" w15:restartNumberingAfterBreak="0">
    <w:nsid w:val="6C8B5F40"/>
    <w:multiLevelType w:val="multilevel"/>
    <w:tmpl w:val="BCCC602A"/>
    <w:lvl w:ilvl="0">
      <w:start w:val="1"/>
      <w:numFmt w:val="decimal"/>
      <w:lvlText w:val="%1."/>
      <w:lvlJc w:val="left"/>
      <w:pPr>
        <w:ind w:left="68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47" w:hanging="543"/>
      </w:pPr>
    </w:lvl>
    <w:lvl w:ilvl="2">
      <w:numFmt w:val="bullet"/>
      <w:lvlText w:val="•"/>
      <w:lvlJc w:val="left"/>
      <w:pPr>
        <w:ind w:left="2414" w:hanging="542"/>
      </w:pPr>
    </w:lvl>
    <w:lvl w:ilvl="3">
      <w:numFmt w:val="bullet"/>
      <w:lvlText w:val="•"/>
      <w:lvlJc w:val="left"/>
      <w:pPr>
        <w:ind w:left="3281" w:hanging="543"/>
      </w:pPr>
    </w:lvl>
    <w:lvl w:ilvl="4">
      <w:numFmt w:val="bullet"/>
      <w:lvlText w:val="•"/>
      <w:lvlJc w:val="left"/>
      <w:pPr>
        <w:ind w:left="4148" w:hanging="543"/>
      </w:pPr>
    </w:lvl>
    <w:lvl w:ilvl="5">
      <w:numFmt w:val="bullet"/>
      <w:lvlText w:val="•"/>
      <w:lvlJc w:val="left"/>
      <w:pPr>
        <w:ind w:left="5015" w:hanging="543"/>
      </w:pPr>
    </w:lvl>
    <w:lvl w:ilvl="6">
      <w:numFmt w:val="bullet"/>
      <w:lvlText w:val="•"/>
      <w:lvlJc w:val="left"/>
      <w:pPr>
        <w:ind w:left="5882" w:hanging="542"/>
      </w:pPr>
    </w:lvl>
    <w:lvl w:ilvl="7">
      <w:numFmt w:val="bullet"/>
      <w:lvlText w:val="•"/>
      <w:lvlJc w:val="left"/>
      <w:pPr>
        <w:ind w:left="6749" w:hanging="543"/>
      </w:pPr>
    </w:lvl>
    <w:lvl w:ilvl="8">
      <w:numFmt w:val="bullet"/>
      <w:lvlText w:val="•"/>
      <w:lvlJc w:val="left"/>
      <w:pPr>
        <w:ind w:left="7616" w:hanging="542"/>
      </w:pPr>
    </w:lvl>
  </w:abstractNum>
  <w:abstractNum w:abstractNumId="10" w15:restartNumberingAfterBreak="0">
    <w:nsid w:val="75A34238"/>
    <w:multiLevelType w:val="multilevel"/>
    <w:tmpl w:val="20B8BAE2"/>
    <w:lvl w:ilvl="0">
      <w:start w:val="1"/>
      <w:numFmt w:val="decimal"/>
      <w:lvlText w:val="%1."/>
      <w:lvlJc w:val="left"/>
      <w:pPr>
        <w:ind w:left="846" w:hanging="70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22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23" w:hanging="360"/>
      </w:pPr>
    </w:lvl>
    <w:lvl w:ilvl="3">
      <w:numFmt w:val="bullet"/>
      <w:lvlText w:val="•"/>
      <w:lvlJc w:val="left"/>
      <w:pPr>
        <w:ind w:left="3026" w:hanging="360"/>
      </w:pPr>
    </w:lvl>
    <w:lvl w:ilvl="4">
      <w:numFmt w:val="bullet"/>
      <w:lvlText w:val="•"/>
      <w:lvlJc w:val="left"/>
      <w:pPr>
        <w:ind w:left="3930" w:hanging="360"/>
      </w:pPr>
    </w:lvl>
    <w:lvl w:ilvl="5">
      <w:numFmt w:val="bullet"/>
      <w:lvlText w:val="•"/>
      <w:lvlJc w:val="left"/>
      <w:pPr>
        <w:ind w:left="4833" w:hanging="360"/>
      </w:pPr>
    </w:lvl>
    <w:lvl w:ilvl="6">
      <w:numFmt w:val="bullet"/>
      <w:lvlText w:val="•"/>
      <w:lvlJc w:val="left"/>
      <w:pPr>
        <w:ind w:left="5736" w:hanging="360"/>
      </w:pPr>
    </w:lvl>
    <w:lvl w:ilvl="7">
      <w:numFmt w:val="bullet"/>
      <w:lvlText w:val="•"/>
      <w:lvlJc w:val="left"/>
      <w:pPr>
        <w:ind w:left="6640" w:hanging="360"/>
      </w:pPr>
    </w:lvl>
    <w:lvl w:ilvl="8">
      <w:numFmt w:val="bullet"/>
      <w:lvlText w:val="•"/>
      <w:lvlJc w:val="left"/>
      <w:pPr>
        <w:ind w:left="7543" w:hanging="360"/>
      </w:pPr>
    </w:lvl>
  </w:abstractNum>
  <w:abstractNum w:abstractNumId="11" w15:restartNumberingAfterBreak="0">
    <w:nsid w:val="78EA7C56"/>
    <w:multiLevelType w:val="multilevel"/>
    <w:tmpl w:val="A59E12B2"/>
    <w:lvl w:ilvl="0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187" w:hanging="144"/>
      </w:pPr>
    </w:lvl>
    <w:lvl w:ilvl="2">
      <w:numFmt w:val="bullet"/>
      <w:lvlText w:val="•"/>
      <w:lvlJc w:val="left"/>
      <w:pPr>
        <w:ind w:left="2094" w:hanging="144"/>
      </w:pPr>
    </w:lvl>
    <w:lvl w:ilvl="3">
      <w:numFmt w:val="bullet"/>
      <w:lvlText w:val="•"/>
      <w:lvlJc w:val="left"/>
      <w:pPr>
        <w:ind w:left="3001" w:hanging="143"/>
      </w:pPr>
    </w:lvl>
    <w:lvl w:ilvl="4">
      <w:numFmt w:val="bullet"/>
      <w:lvlText w:val="•"/>
      <w:lvlJc w:val="left"/>
      <w:pPr>
        <w:ind w:left="3908" w:hanging="143"/>
      </w:pPr>
    </w:lvl>
    <w:lvl w:ilvl="5">
      <w:numFmt w:val="bullet"/>
      <w:lvlText w:val="•"/>
      <w:lvlJc w:val="left"/>
      <w:pPr>
        <w:ind w:left="4815" w:hanging="144"/>
      </w:pPr>
    </w:lvl>
    <w:lvl w:ilvl="6">
      <w:numFmt w:val="bullet"/>
      <w:lvlText w:val="•"/>
      <w:lvlJc w:val="left"/>
      <w:pPr>
        <w:ind w:left="5722" w:hanging="143"/>
      </w:pPr>
    </w:lvl>
    <w:lvl w:ilvl="7">
      <w:numFmt w:val="bullet"/>
      <w:lvlText w:val="•"/>
      <w:lvlJc w:val="left"/>
      <w:pPr>
        <w:ind w:left="6629" w:hanging="144"/>
      </w:pPr>
    </w:lvl>
    <w:lvl w:ilvl="8">
      <w:numFmt w:val="bullet"/>
      <w:lvlText w:val="•"/>
      <w:lvlJc w:val="left"/>
      <w:pPr>
        <w:ind w:left="7536" w:hanging="144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B"/>
    <w:rsid w:val="001B215F"/>
    <w:rsid w:val="00653492"/>
    <w:rsid w:val="008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4274F-B527-4592-BA64-6EDE93C9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ind w:left="18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uiPriority w:val="1"/>
    <w:qFormat/>
    <w:pPr>
      <w:ind w:left="683" w:hanging="360"/>
      <w:jc w:val="both"/>
    </w:pPr>
  </w:style>
  <w:style w:type="paragraph" w:customStyle="1" w:styleId="TableParagraph">
    <w:name w:val="Table Paragraph"/>
    <w:uiPriority w:val="1"/>
    <w:qFormat/>
  </w:style>
  <w:style w:type="paragraph" w:styleId="Tekstprzypisukocowego">
    <w:name w:val="endnote text"/>
    <w:link w:val="TekstprzypisukocowegoZnak"/>
    <w:uiPriority w:val="99"/>
    <w:semiHidden/>
    <w:unhideWhenUsed/>
    <w:rsid w:val="004673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32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327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ya+mjXcXOyZdSuKxhO1H/On9Q==">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Żyła</dc:creator>
  <cp:lastModifiedBy>Marek Żyła</cp:lastModifiedBy>
  <cp:revision>2</cp:revision>
  <dcterms:created xsi:type="dcterms:W3CDTF">2025-10-03T12:30:00Z</dcterms:created>
  <dcterms:modified xsi:type="dcterms:W3CDTF">2025-10-03T12:30:00Z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Producer">
    <vt:lpwstr>doPDF Ver 7.2 Build 359 (Windows 7 Business Edition (SP 1) - Version: 6.1.7601 (x64))</vt:lpwstr>
  </property>
  <property fmtid="{D5CDD505-2E9C-101B-9397-08002B2CF9AE}" pid="4" name="LastSaved">
    <vt:filetime>2019-06-03T00:00:00Z</vt:filetime>
  </property>
</Properties>
</file>