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8894D" w14:textId="77777777" w:rsidR="003D0782" w:rsidRPr="00AF11C2" w:rsidRDefault="00AF11C2">
      <w:pPr>
        <w:jc w:val="center"/>
        <w:rPr>
          <w:lang w:val="pl-PL"/>
        </w:rPr>
      </w:pPr>
      <w:r w:rsidRPr="00AF11C2">
        <w:rPr>
          <w:rFonts w:ascii="Calibri" w:hAnsi="Calibri" w:cs="Calibri"/>
          <w:b/>
          <w:color w:val="000000"/>
          <w:sz w:val="22"/>
          <w:lang w:val="pl-PL"/>
        </w:rPr>
        <w:t xml:space="preserve">Klauzula informacyjna dla kandydata do rekrutacji pracowniczej </w:t>
      </w:r>
    </w:p>
    <w:p w14:paraId="22C8315B" w14:textId="77777777" w:rsidR="003D0782" w:rsidRPr="00AF11C2" w:rsidRDefault="00AF11C2">
      <w:pPr>
        <w:spacing w:after="199"/>
        <w:jc w:val="center"/>
        <w:rPr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(obowiązek informacyjny realizowany w związku z art. 13 i art. 14  Rozporządzenia Parlamentu Europejskiego i Rady (UE) 2016/679)</w:t>
      </w:r>
    </w:p>
    <w:p w14:paraId="751A367D" w14:textId="77777777" w:rsidR="00AF11C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Administratorem moich danych osobowych jest:</w:t>
      </w:r>
    </w:p>
    <w:p w14:paraId="09A94FBA" w14:textId="77777777" w:rsidR="00AF11C2" w:rsidRPr="00AF11C2" w:rsidRDefault="00AF11C2" w:rsidP="00AF11C2">
      <w:pPr>
        <w:pStyle w:val="ListParagraph"/>
        <w:numPr>
          <w:ilvl w:val="0"/>
          <w:numId w:val="4"/>
        </w:numPr>
        <w:spacing w:before="60"/>
        <w:jc w:val="both"/>
        <w:rPr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Zarząd Województwa Mazowieckiego dla zbioru Regionalny Program Operacyjny Województwa Mazowieckiego na lata 2014-2020, będący Instytucją Zarządzającą dla Regionalnego Programu Operacyjnego Województwa Mazowieckiego na lata 2014-2020, z siedzibą w Warszawie</w:t>
      </w:r>
      <w:r w:rsidRPr="00AF11C2">
        <w:rPr>
          <w:rFonts w:ascii="Calibri" w:hAnsi="Calibri" w:cs="Calibri"/>
          <w:sz w:val="22"/>
          <w:lang w:val="pl-PL"/>
        </w:rPr>
        <w:t xml:space="preserve">, przy ul. Jagiellońskiej 26, 03-719 Warszawa; </w:t>
      </w:r>
    </w:p>
    <w:p w14:paraId="3F643EDA" w14:textId="77777777" w:rsidR="003D0782" w:rsidRPr="00AF11C2" w:rsidRDefault="00AF11C2" w:rsidP="00AF11C2">
      <w:pPr>
        <w:pStyle w:val="ListParagraph"/>
        <w:numPr>
          <w:ilvl w:val="0"/>
          <w:numId w:val="4"/>
        </w:numPr>
        <w:spacing w:before="60"/>
        <w:jc w:val="both"/>
        <w:rPr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Minister właściwy do spraw rozwoju regionalnego dla zbioru Centralny system teleinformatyczny wspierający realizację programów operacyjnych, z siedzibą w Warszawie, przy Pl. Trzech Krzyży 3/5, 00-507 Wars</w:t>
      </w:r>
      <w:r w:rsidRPr="00AF11C2">
        <w:rPr>
          <w:rFonts w:ascii="Calibri" w:hAnsi="Calibri" w:cs="Calibri"/>
          <w:sz w:val="22"/>
          <w:lang w:val="pl-PL"/>
        </w:rPr>
        <w:t>zawa.</w:t>
      </w:r>
    </w:p>
    <w:p w14:paraId="03CC1873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Podstawę prawną przetwarzania moich danych osobowych stanowi art. 6 ust. 1 lit. c oraz art. 9 ust. 2 lit. g rozporządzenia Parlamentu Europejskiego i Rady (UE) 2016/679 z dnia 27 kwietnia 2016 r. w sprawie ochrony osób fizycznych w związku z prze</w:t>
      </w:r>
      <w:r w:rsidRPr="00AF11C2">
        <w:rPr>
          <w:rFonts w:ascii="Calibri" w:hAnsi="Calibri" w:cs="Calibri"/>
          <w:sz w:val="22"/>
          <w:lang w:val="pl-PL"/>
        </w:rPr>
        <w:t>twarzaniem danych osobowych i w sprawie swobodnego przepływu takich danych oraz uchylenia dyrektywy 95/46/WE (Dz. Urz. UE L 119 04.05.2016, str. 1) – dane osobowe są niezbędne dla realizacji Regionalnego Programu Operacyjnego Województwa Mazowieckiego na l</w:t>
      </w:r>
      <w:r w:rsidRPr="00AF11C2">
        <w:rPr>
          <w:rFonts w:ascii="Calibri" w:hAnsi="Calibri" w:cs="Calibri"/>
          <w:sz w:val="22"/>
          <w:lang w:val="pl-PL"/>
        </w:rPr>
        <w:t xml:space="preserve">ata 2014-2020 na podstawie: </w:t>
      </w:r>
    </w:p>
    <w:p w14:paraId="47D2B2CB" w14:textId="77777777" w:rsidR="003D0782" w:rsidRPr="00AF11C2" w:rsidRDefault="00AF11C2" w:rsidP="00AF11C2">
      <w:pPr>
        <w:pStyle w:val="ListParagraph"/>
        <w:numPr>
          <w:ilvl w:val="0"/>
          <w:numId w:val="5"/>
        </w:numPr>
        <w:spacing w:before="60"/>
        <w:ind w:left="709" w:hanging="436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w odniesieniu do zbioru Regionalny Program Operacyjny Województwa Mazowieckiego na lata 2014-2020:</w:t>
      </w:r>
    </w:p>
    <w:p w14:paraId="7921E65E" w14:textId="77777777" w:rsidR="003D0782" w:rsidRPr="00AF11C2" w:rsidRDefault="00AF11C2" w:rsidP="00AF11C2">
      <w:pPr>
        <w:pStyle w:val="ListParagraph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rozporządzenia Parlamentu Europejskiego i Rady (UE) Nr 1303/2013 z dnia 17 grudnia 2013 r. ustanawiające wspólne przepis</w:t>
      </w:r>
      <w:r w:rsidRPr="00AF11C2">
        <w:rPr>
          <w:rFonts w:ascii="Calibri" w:hAnsi="Calibri" w:cs="Calibri"/>
          <w:sz w:val="22"/>
          <w:lang w:val="pl-PL"/>
        </w:rPr>
        <w:t>y dotyczące Europejskiego Funduszu Rozwoju Regionalnego, Europejskiego Funduszu Społecznego, Funduszu Spójności, Europejskiego Funduszu Rolnego na rzecz Rozwoju Obszarów Wiejskich oraz Europejskiego Funduszu Morskiego i Rybackiego oraz ustanawiające przepi</w:t>
      </w:r>
      <w:r w:rsidRPr="00AF11C2">
        <w:rPr>
          <w:rFonts w:ascii="Calibri" w:hAnsi="Calibri" w:cs="Calibri"/>
          <w:sz w:val="22"/>
          <w:lang w:val="pl-PL"/>
        </w:rPr>
        <w:t>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248F8F13" w14:textId="77777777" w:rsidR="003D0782" w:rsidRPr="00AF11C2" w:rsidRDefault="00AF11C2" w:rsidP="00AF11C2">
      <w:pPr>
        <w:pStyle w:val="ListParagraph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rozporządzenia Parlamentu Eur</w:t>
      </w:r>
      <w:r w:rsidRPr="00AF11C2">
        <w:rPr>
          <w:rFonts w:ascii="Calibri" w:hAnsi="Calibri" w:cs="Calibri"/>
          <w:sz w:val="22"/>
          <w:lang w:val="pl-PL"/>
        </w:rPr>
        <w:t>opejskiego i Rady (UE) Nr 1304/2013 z dnia 17 grudnia 2013 r. w sprawie Europejskiego Funduszu Społecznego i uchylające rozporządzenie Rady (WE) nr 1081/2006;</w:t>
      </w:r>
    </w:p>
    <w:p w14:paraId="3270872C" w14:textId="77777777" w:rsidR="003D0782" w:rsidRPr="00AF11C2" w:rsidRDefault="00AF11C2" w:rsidP="00AF11C2">
      <w:pPr>
        <w:pStyle w:val="ListParagraph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 xml:space="preserve">ustawy z dnia 11 lipca 2014 r. o zasadach realizacji programów w zakresie polityki spójności </w:t>
      </w:r>
      <w:r w:rsidRPr="00AF11C2">
        <w:rPr>
          <w:rFonts w:ascii="Calibri" w:hAnsi="Calibri" w:cs="Calibri"/>
          <w:sz w:val="22"/>
          <w:lang w:val="pl-PL"/>
        </w:rPr>
        <w:t xml:space="preserve">finansowanych w perspektywie finansowej 2014–2020 (Dz. U. z 2017 r. poz. 1460, z </w:t>
      </w:r>
      <w:proofErr w:type="spellStart"/>
      <w:r w:rsidRPr="00AF11C2">
        <w:rPr>
          <w:rFonts w:ascii="Calibri" w:hAnsi="Calibri" w:cs="Calibri"/>
          <w:sz w:val="22"/>
          <w:lang w:val="pl-PL"/>
        </w:rPr>
        <w:t>późn</w:t>
      </w:r>
      <w:proofErr w:type="spellEnd"/>
      <w:r w:rsidRPr="00AF11C2">
        <w:rPr>
          <w:rFonts w:ascii="Calibri" w:hAnsi="Calibri" w:cs="Calibri"/>
          <w:sz w:val="22"/>
          <w:lang w:val="pl-PL"/>
        </w:rPr>
        <w:t>. zm.);</w:t>
      </w:r>
    </w:p>
    <w:p w14:paraId="21FE7076" w14:textId="77777777" w:rsidR="003D0782" w:rsidRPr="00AF11C2" w:rsidRDefault="00AF11C2" w:rsidP="00AF11C2">
      <w:pPr>
        <w:pStyle w:val="ListParagraph"/>
        <w:numPr>
          <w:ilvl w:val="0"/>
          <w:numId w:val="5"/>
        </w:numPr>
        <w:spacing w:before="60" w:after="199"/>
        <w:ind w:left="709" w:hanging="425"/>
        <w:jc w:val="both"/>
        <w:rPr>
          <w:rFonts w:ascii="Calibri" w:hAnsi="Calibri" w:cs="Calibri"/>
          <w:sz w:val="22"/>
          <w:lang w:val="pl-PL"/>
        </w:rPr>
      </w:pPr>
      <w:bookmarkStart w:id="0" w:name="_GoBack"/>
      <w:bookmarkEnd w:id="0"/>
      <w:r w:rsidRPr="00AF11C2">
        <w:rPr>
          <w:rFonts w:ascii="Calibri" w:hAnsi="Calibri" w:cs="Calibri"/>
          <w:sz w:val="22"/>
          <w:lang w:val="pl-PL"/>
        </w:rPr>
        <w:t xml:space="preserve">w odniesieniu do zbioru Centralny system teleinformatyczny wspierający realizację programów operacyjnych: </w:t>
      </w:r>
    </w:p>
    <w:p w14:paraId="392D31AA" w14:textId="77777777" w:rsidR="003D0782" w:rsidRPr="00AF11C2" w:rsidRDefault="00AF11C2" w:rsidP="00AF11C2">
      <w:pPr>
        <w:pStyle w:val="ListParagraph"/>
        <w:numPr>
          <w:ilvl w:val="0"/>
          <w:numId w:val="7"/>
        </w:numPr>
        <w:spacing w:before="60" w:after="199"/>
        <w:jc w:val="both"/>
        <w:rPr>
          <w:rFonts w:ascii="Calibri" w:hAnsi="Calibri" w:cs="Calibri"/>
          <w:color w:val="000000"/>
          <w:sz w:val="22"/>
          <w:lang w:val="pl-PL"/>
        </w:rPr>
      </w:pPr>
      <w:r w:rsidRPr="00AF11C2">
        <w:rPr>
          <w:rFonts w:ascii="Calibri" w:hAnsi="Calibri" w:cs="Calibri"/>
          <w:color w:val="000000"/>
          <w:sz w:val="22"/>
          <w:lang w:val="pl-PL"/>
        </w:rPr>
        <w:t>rozporządzenia Parlamentu Europejskiego i Rady (</w:t>
      </w:r>
      <w:r w:rsidRPr="00AF11C2">
        <w:rPr>
          <w:rFonts w:ascii="Calibri" w:hAnsi="Calibri" w:cs="Calibri"/>
          <w:color w:val="000000"/>
          <w:sz w:val="22"/>
          <w:lang w:val="pl-PL"/>
        </w:rPr>
        <w:t>UE) Nr 1303/2013 z dnia 17 grudnia 2013 r. ustanawiające wspólne przepisy dotyczące Europejskiego Funduszu Rozwoju Regionalnego, Europejskiego Funduszu Społecznego, Funduszu Spójności, Europejskiego Funduszu Rolnego na rzecz Rozwoju Obszarów Wiejskich oraz</w:t>
      </w:r>
      <w:r w:rsidRPr="00AF11C2">
        <w:rPr>
          <w:rFonts w:ascii="Calibri" w:hAnsi="Calibri" w:cs="Calibri"/>
          <w:color w:val="000000"/>
          <w:sz w:val="22"/>
          <w:lang w:val="pl-PL"/>
        </w:rPr>
        <w:t xml:space="preserve"> Europejskiego Funduszu Morskiego i Rybackiego oraz ustanawiające przepisy ogólne dotyczące Europejskiego Funduszu Rozwoju Regionalnego, Europejskiego Funduszu Społecznego, Funduszu Spójności i Europejskiego Funduszu Morskiego i Rybackiego oraz uchylające </w:t>
      </w:r>
      <w:r w:rsidRPr="00AF11C2">
        <w:rPr>
          <w:rFonts w:ascii="Calibri" w:hAnsi="Calibri" w:cs="Calibri"/>
          <w:color w:val="000000"/>
          <w:sz w:val="22"/>
          <w:lang w:val="pl-PL"/>
        </w:rPr>
        <w:t>rozporządzenie Rady (WE) nr 1083/2006;</w:t>
      </w:r>
    </w:p>
    <w:p w14:paraId="15D71596" w14:textId="77777777" w:rsidR="003D0782" w:rsidRPr="00AF11C2" w:rsidRDefault="00AF11C2" w:rsidP="00AF11C2">
      <w:pPr>
        <w:pStyle w:val="ListParagraph"/>
        <w:numPr>
          <w:ilvl w:val="0"/>
          <w:numId w:val="7"/>
        </w:numPr>
        <w:spacing w:before="60" w:after="199"/>
        <w:jc w:val="both"/>
        <w:rPr>
          <w:rFonts w:ascii="Calibri" w:hAnsi="Calibri" w:cs="Calibri"/>
          <w:color w:val="000000"/>
          <w:sz w:val="22"/>
          <w:lang w:val="pl-PL"/>
        </w:rPr>
      </w:pPr>
      <w:r w:rsidRPr="00AF11C2">
        <w:rPr>
          <w:rFonts w:ascii="Calibri" w:hAnsi="Calibri" w:cs="Calibri"/>
          <w:color w:val="000000"/>
          <w:sz w:val="22"/>
          <w:lang w:val="pl-PL"/>
        </w:rPr>
        <w:lastRenderedPageBreak/>
        <w:t>rozporządzenia Parlamentu Europejskiego i Rady (UE) Nr 1304/2013 z dnia 17 grudnia 2013 r. w sprawie Europejskiego Funduszu Społecznego i uchylające rozporządzenie Rady (WE) nr 1081/2006;</w:t>
      </w:r>
    </w:p>
    <w:p w14:paraId="7763D243" w14:textId="77777777" w:rsidR="003D0782" w:rsidRPr="00AF11C2" w:rsidRDefault="00AF11C2" w:rsidP="00AF11C2">
      <w:pPr>
        <w:pStyle w:val="ListParagraph"/>
        <w:numPr>
          <w:ilvl w:val="0"/>
          <w:numId w:val="7"/>
        </w:numPr>
        <w:spacing w:before="60" w:after="199"/>
        <w:jc w:val="both"/>
        <w:rPr>
          <w:rFonts w:ascii="Calibri" w:hAnsi="Calibri" w:cs="Calibri"/>
          <w:color w:val="000000"/>
          <w:sz w:val="22"/>
          <w:lang w:val="pl-PL"/>
        </w:rPr>
      </w:pPr>
      <w:r w:rsidRPr="00AF11C2">
        <w:rPr>
          <w:rFonts w:ascii="Calibri" w:hAnsi="Calibri" w:cs="Calibri"/>
          <w:color w:val="000000"/>
          <w:sz w:val="22"/>
          <w:lang w:val="pl-PL"/>
        </w:rPr>
        <w:t>ustawy z dnia 11 lipc</w:t>
      </w:r>
      <w:r w:rsidRPr="00AF11C2">
        <w:rPr>
          <w:rFonts w:ascii="Calibri" w:hAnsi="Calibri" w:cs="Calibri"/>
          <w:color w:val="000000"/>
          <w:sz w:val="22"/>
          <w:lang w:val="pl-PL"/>
        </w:rPr>
        <w:t>a 2014 r. o zasadach realizacji programów w zakresie polityki spójności finansowanych w perspektywie finansowej 2014–2020;</w:t>
      </w:r>
    </w:p>
    <w:p w14:paraId="4B864C13" w14:textId="77777777" w:rsidR="003D0782" w:rsidRPr="00AF11C2" w:rsidRDefault="00AF11C2" w:rsidP="00AF11C2">
      <w:pPr>
        <w:pStyle w:val="ListParagraph"/>
        <w:numPr>
          <w:ilvl w:val="0"/>
          <w:numId w:val="7"/>
        </w:numPr>
        <w:spacing w:before="60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color w:val="000000"/>
          <w:sz w:val="22"/>
          <w:lang w:val="pl-PL"/>
        </w:rPr>
        <w:t>rozporządzenia Wykonawczego Komisji (UE) Nr 1011/2014 z dnia 22 września 2014 r. ustanawiające szczegółowe przepisy wykonawcze do</w:t>
      </w:r>
      <w:r w:rsidRPr="00AF11C2">
        <w:rPr>
          <w:rFonts w:ascii="Calibri" w:hAnsi="Calibri" w:cs="Calibri"/>
          <w:color w:val="000000"/>
          <w:sz w:val="22"/>
          <w:lang w:val="pl-PL"/>
        </w:rPr>
        <w:t xml:space="preserve"> rozporządzenia Parlamentu Europejskiego i Rady (UE) nr 1303/2013 w odniesieniu do wzorów służących do przekazywania Komisji określonych informacji oraz szczegółowe przepisy dotyczące wymiany informacji między beneficjentami a instytucjami zarządzającymi, </w:t>
      </w:r>
      <w:r w:rsidRPr="00AF11C2">
        <w:rPr>
          <w:rFonts w:ascii="Calibri" w:hAnsi="Calibri" w:cs="Calibri"/>
          <w:color w:val="000000"/>
          <w:sz w:val="22"/>
          <w:lang w:val="pl-PL"/>
        </w:rPr>
        <w:t xml:space="preserve">certyfikującymi, </w:t>
      </w:r>
      <w:proofErr w:type="spellStart"/>
      <w:r w:rsidRPr="00AF11C2">
        <w:rPr>
          <w:rFonts w:ascii="Calibri" w:hAnsi="Calibri" w:cs="Calibri"/>
          <w:color w:val="000000"/>
          <w:sz w:val="22"/>
          <w:lang w:val="pl-PL"/>
        </w:rPr>
        <w:t>audytowymi</w:t>
      </w:r>
      <w:proofErr w:type="spellEnd"/>
      <w:r w:rsidRPr="00AF11C2">
        <w:rPr>
          <w:rFonts w:ascii="Calibri" w:hAnsi="Calibri" w:cs="Calibri"/>
          <w:color w:val="000000"/>
          <w:sz w:val="22"/>
          <w:lang w:val="pl-PL"/>
        </w:rPr>
        <w:t xml:space="preserve"> i pośredniczącymi</w:t>
      </w:r>
      <w:r w:rsidRPr="00AF11C2">
        <w:rPr>
          <w:rFonts w:ascii="Calibri" w:hAnsi="Calibri" w:cs="Calibri"/>
          <w:sz w:val="22"/>
          <w:lang w:val="pl-PL"/>
        </w:rPr>
        <w:t>;</w:t>
      </w:r>
    </w:p>
    <w:p w14:paraId="7A2158EE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 xml:space="preserve">Moje dane osobowe będą przetwarzane wyłącznie w celu realizacji Projektu </w:t>
      </w:r>
      <w:r w:rsidRPr="00AF11C2">
        <w:rPr>
          <w:rFonts w:ascii="Calibri" w:hAnsi="Calibri" w:cs="Calibri"/>
          <w:b/>
          <w:sz w:val="22"/>
          <w:lang w:val="pl-PL"/>
        </w:rPr>
        <w:t>„Inkubacja i Wsparcie Ekonomii Społecznej w subregionie radomskim” (IWES)</w:t>
      </w:r>
      <w:r w:rsidRPr="00AF11C2">
        <w:rPr>
          <w:rFonts w:ascii="Calibri" w:hAnsi="Calibri" w:cs="Calibri"/>
          <w:sz w:val="22"/>
          <w:lang w:val="pl-PL"/>
        </w:rPr>
        <w:t>, w szczególności potwierdzenia kwalifikowalności wydatków,</w:t>
      </w:r>
      <w:r w:rsidRPr="00AF11C2">
        <w:rPr>
          <w:rFonts w:ascii="Calibri" w:hAnsi="Calibri" w:cs="Calibri"/>
          <w:sz w:val="22"/>
          <w:lang w:val="pl-PL"/>
        </w:rPr>
        <w:t xml:space="preserve"> udzielenia wsparcia, monitoringu, ewaluacji, kontroli, audytu i sprawozdawczości oraz działań informacyjno-promocyjnych w ramach Regionalnego Programu Operacyjnego Województwa Mazowieckiego na lata 2014-2020;</w:t>
      </w:r>
    </w:p>
    <w:p w14:paraId="6C5D8F1B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Moje dane osobowe zostały powierzone do pr</w:t>
      </w:r>
      <w:r w:rsidRPr="00AF11C2">
        <w:rPr>
          <w:rFonts w:ascii="Calibri" w:hAnsi="Calibri" w:cs="Calibri"/>
          <w:sz w:val="22"/>
          <w:lang w:val="pl-PL"/>
        </w:rPr>
        <w:t xml:space="preserve">zetwarzania Instytucji Pośredniczącej - </w:t>
      </w:r>
      <w:r w:rsidRPr="00AF11C2">
        <w:rPr>
          <w:rFonts w:ascii="Calibri" w:hAnsi="Calibri" w:cs="Calibri"/>
          <w:b/>
          <w:sz w:val="22"/>
          <w:lang w:val="pl-PL"/>
        </w:rPr>
        <w:t>Mazowieckiej Jednostce Wdrażania Programów Unijnych, ul. Jagiellońska 74, 03-301 Warszawa</w:t>
      </w:r>
      <w:r w:rsidRPr="00AF11C2">
        <w:rPr>
          <w:rFonts w:ascii="Calibri" w:hAnsi="Calibri" w:cs="Calibri"/>
          <w:sz w:val="22"/>
          <w:lang w:val="pl-PL"/>
        </w:rPr>
        <w:t xml:space="preserve">, Beneficjentowi realizującemu Projekt - </w:t>
      </w:r>
      <w:r w:rsidRPr="00AF11C2">
        <w:rPr>
          <w:rFonts w:ascii="Calibri" w:hAnsi="Calibri" w:cs="Calibri"/>
          <w:b/>
          <w:sz w:val="22"/>
          <w:lang w:val="pl-PL"/>
        </w:rPr>
        <w:t xml:space="preserve">Fundacji Fundusz Współpracy, </w:t>
      </w:r>
      <w:r w:rsidRPr="00AF11C2">
        <w:rPr>
          <w:rFonts w:ascii="Calibri" w:hAnsi="Calibri" w:cs="Calibri"/>
          <w:b/>
          <w:sz w:val="22"/>
          <w:lang w:val="pl-PL"/>
        </w:rPr>
        <w:br/>
        <w:t>ul. Górnośląska 4a, 00-444 Warszawa</w:t>
      </w:r>
      <w:r w:rsidRPr="00AF11C2">
        <w:rPr>
          <w:rFonts w:ascii="Calibri" w:hAnsi="Calibri" w:cs="Calibri"/>
          <w:sz w:val="22"/>
          <w:lang w:val="pl-PL"/>
        </w:rPr>
        <w:t xml:space="preserve"> (nazwa i adres Benef</w:t>
      </w:r>
      <w:r w:rsidRPr="00AF11C2">
        <w:rPr>
          <w:rFonts w:ascii="Calibri" w:hAnsi="Calibri" w:cs="Calibri"/>
          <w:sz w:val="22"/>
          <w:lang w:val="pl-PL"/>
        </w:rPr>
        <w:t>icjenta) oraz podmiotom, które na zlecenie Beneficjenta uczestniczą w realizacji Projektu. Moje dane osobowe mogą zostać przekazane podmiotom realizującym badania ewaluacyjne na zlecenie Instytucji Zarządzającej, Instytucji Pośredniczącej lub Beneficjenta.</w:t>
      </w:r>
      <w:r w:rsidRPr="00AF11C2">
        <w:rPr>
          <w:rFonts w:ascii="Calibri" w:hAnsi="Calibri" w:cs="Calibri"/>
          <w:sz w:val="22"/>
          <w:lang w:val="pl-PL"/>
        </w:rPr>
        <w:t xml:space="preserve">  Moje dane osobowe mogą zostać również powierzone specjalistycznym firmom, realizującym na zlecenie Instytucji Zarządzającej, Instytucji Pośredniczącej oraz Beneficjenta kontrole i audyt w ramach Regionalnego Programu Operacyjnego Województwa Mazowieckieg</w:t>
      </w:r>
      <w:r w:rsidRPr="00AF11C2">
        <w:rPr>
          <w:rFonts w:ascii="Calibri" w:hAnsi="Calibri" w:cs="Calibri"/>
          <w:sz w:val="22"/>
          <w:lang w:val="pl-PL"/>
        </w:rPr>
        <w:t>o na lata 2014-2020;</w:t>
      </w:r>
    </w:p>
    <w:p w14:paraId="5C47E755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Podanie danych jest warunkiem koniecznym do udziału w rekrutacji pracowników, odmowa ich podania jest równoznaczna z brakiem możliwości udziału w rekrutacji;</w:t>
      </w:r>
    </w:p>
    <w:p w14:paraId="4D8290B4" w14:textId="77777777" w:rsidR="00AF11C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Moje dane osobowe nie będą przekazywane do państwa trzeciego lub orga</w:t>
      </w:r>
      <w:r w:rsidRPr="00AF11C2">
        <w:rPr>
          <w:rFonts w:ascii="Calibri" w:hAnsi="Calibri" w:cs="Calibri"/>
          <w:sz w:val="22"/>
          <w:lang w:val="pl-PL"/>
        </w:rPr>
        <w:t>nizacji międzynarodowej.</w:t>
      </w:r>
    </w:p>
    <w:p w14:paraId="24F627A7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before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Moje dane osobowe nie będą poddawane zautomatyzowanemu podejmowaniu decyzji.</w:t>
      </w:r>
    </w:p>
    <w:p w14:paraId="125BF87A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after="12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Moje dane osobowe będą przechowywane do czasu rozliczenia Regionalnego Programu Operacyjnego Województwa Mazowieckiego na lata 2014-2020 oraz zakończenia archiwizowania dokumentacji.</w:t>
      </w:r>
    </w:p>
    <w:p w14:paraId="6D582CBF" w14:textId="77777777" w:rsidR="003D0782" w:rsidRPr="00AF11C2" w:rsidRDefault="00AF11C2" w:rsidP="00AF11C2">
      <w:pPr>
        <w:pStyle w:val="ListParagraph"/>
        <w:numPr>
          <w:ilvl w:val="0"/>
          <w:numId w:val="3"/>
        </w:numPr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 xml:space="preserve">Mogę skontaktować się z Inspektorem Ochrony Danych wysyłając wiadomość na adres poczty elektronicznej: </w:t>
      </w:r>
      <w:hyperlink r:id="rId7" w:history="1">
        <w:r w:rsidRPr="00AF11C2">
          <w:rPr>
            <w:rStyle w:val="Hyperlink"/>
            <w:rFonts w:ascii="Calibri" w:hAnsi="Calibri" w:cs="Calibri"/>
            <w:sz w:val="22"/>
            <w:lang w:val="pl-PL"/>
          </w:rPr>
          <w:t>iod@mazovia.pl</w:t>
        </w:r>
      </w:hyperlink>
      <w:r w:rsidRPr="00AF11C2">
        <w:rPr>
          <w:rFonts w:ascii="Calibri" w:hAnsi="Calibri" w:cs="Calibri"/>
          <w:sz w:val="22"/>
          <w:lang w:val="pl-PL"/>
        </w:rPr>
        <w:t>.</w:t>
      </w:r>
    </w:p>
    <w:p w14:paraId="6AB97FB7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after="12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Mam prawo do wniesienia skargi do organu nadzorczego, którym jest Prezes Urzędu  Ochrony Danych Osobowych.</w:t>
      </w:r>
    </w:p>
    <w:p w14:paraId="696571B6" w14:textId="77777777" w:rsidR="003D0782" w:rsidRPr="00AF11C2" w:rsidRDefault="00AF11C2" w:rsidP="00AF11C2">
      <w:pPr>
        <w:pStyle w:val="ListParagraph"/>
        <w:numPr>
          <w:ilvl w:val="0"/>
          <w:numId w:val="3"/>
        </w:numPr>
        <w:spacing w:before="240" w:after="60"/>
        <w:ind w:left="284"/>
        <w:jc w:val="both"/>
        <w:rPr>
          <w:rFonts w:ascii="Calibri" w:hAnsi="Calibri" w:cs="Calibri"/>
          <w:sz w:val="22"/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Mam prawo dostępu do</w:t>
      </w:r>
      <w:r w:rsidRPr="00AF11C2">
        <w:rPr>
          <w:rFonts w:ascii="Calibri" w:hAnsi="Calibri" w:cs="Calibri"/>
          <w:sz w:val="22"/>
          <w:lang w:val="pl-PL"/>
        </w:rPr>
        <w:t xml:space="preserve"> treści swoich danych, ich sprostowania, ograniczenia przetwarzania oraz usunięcia.</w:t>
      </w:r>
    </w:p>
    <w:p w14:paraId="73C831F9" w14:textId="77777777" w:rsidR="00AF11C2" w:rsidRDefault="00AF11C2">
      <w:pPr>
        <w:spacing w:after="60"/>
        <w:jc w:val="both"/>
        <w:rPr>
          <w:rFonts w:ascii="Calibri" w:hAnsi="Calibri" w:cs="Calibri"/>
          <w:sz w:val="22"/>
          <w:lang w:val="pl-PL"/>
        </w:rPr>
      </w:pPr>
    </w:p>
    <w:p w14:paraId="62321C02" w14:textId="77777777" w:rsidR="00AF11C2" w:rsidRDefault="00AF11C2">
      <w:pPr>
        <w:spacing w:after="60"/>
        <w:jc w:val="both"/>
        <w:rPr>
          <w:rFonts w:ascii="Calibri" w:hAnsi="Calibri" w:cs="Calibri"/>
          <w:sz w:val="22"/>
          <w:lang w:val="pl-PL"/>
        </w:rPr>
      </w:pPr>
    </w:p>
    <w:p w14:paraId="376970FD" w14:textId="77777777" w:rsidR="003D0782" w:rsidRPr="00AF11C2" w:rsidRDefault="00AF11C2">
      <w:pPr>
        <w:spacing w:after="60"/>
        <w:jc w:val="both"/>
        <w:rPr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…..………………………………………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AF11C2">
        <w:rPr>
          <w:rFonts w:ascii="Calibri" w:hAnsi="Calibri" w:cs="Calibri"/>
          <w:sz w:val="22"/>
          <w:lang w:val="pl-PL"/>
        </w:rPr>
        <w:t>……………………………………………</w:t>
      </w:r>
    </w:p>
    <w:p w14:paraId="632061D7" w14:textId="77777777" w:rsidR="003D0782" w:rsidRPr="00AF11C2" w:rsidRDefault="00AF11C2">
      <w:pPr>
        <w:spacing w:after="60"/>
        <w:jc w:val="both"/>
        <w:rPr>
          <w:lang w:val="pl-PL"/>
        </w:rPr>
      </w:pPr>
      <w:r w:rsidRPr="00AF11C2">
        <w:rPr>
          <w:rFonts w:ascii="Calibri" w:hAnsi="Calibri" w:cs="Calibri"/>
          <w:sz w:val="22"/>
          <w:lang w:val="pl-PL"/>
        </w:rPr>
        <w:t>Miejscowość i data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AF11C2">
        <w:rPr>
          <w:rFonts w:ascii="Calibri" w:hAnsi="Calibri" w:cs="Calibri"/>
          <w:sz w:val="22"/>
          <w:lang w:val="pl-PL"/>
        </w:rPr>
        <w:t xml:space="preserve">Czytelny podpis kandydata </w:t>
      </w:r>
      <w:r w:rsidRPr="00AF11C2">
        <w:rPr>
          <w:rFonts w:ascii="Calibri" w:hAnsi="Calibri" w:cs="Calibri"/>
          <w:sz w:val="22"/>
          <w:vertAlign w:val="superscript"/>
          <w:lang w:val="pl-PL"/>
        </w:rPr>
        <w:t>*</w:t>
      </w:r>
    </w:p>
    <w:p w14:paraId="6C565D54" w14:textId="77777777" w:rsidR="003D0782" w:rsidRPr="00AF11C2" w:rsidRDefault="003D0782">
      <w:pPr>
        <w:spacing w:after="199"/>
        <w:rPr>
          <w:lang w:val="pl-PL"/>
        </w:rPr>
      </w:pPr>
    </w:p>
    <w:sectPr w:rsidR="003D0782" w:rsidRPr="00AF11C2" w:rsidSect="00AF11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5BFF"/>
    <w:multiLevelType w:val="hybridMultilevel"/>
    <w:tmpl w:val="521091FC"/>
    <w:lvl w:ilvl="0" w:tplc="AED6C23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EE5A36"/>
    <w:multiLevelType w:val="hybridMultilevel"/>
    <w:tmpl w:val="8C2E60EA"/>
    <w:lvl w:ilvl="0" w:tplc="D6A88428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994E47"/>
    <w:multiLevelType w:val="hybridMultilevel"/>
    <w:tmpl w:val="E598960C"/>
    <w:lvl w:ilvl="0" w:tplc="E216F976">
      <w:start w:val="1"/>
      <w:numFmt w:val="decimal"/>
      <w:lvlText w:val="%1."/>
      <w:lvlJc w:val="left"/>
      <w:pPr>
        <w:ind w:left="1440" w:hanging="72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576F07"/>
    <w:multiLevelType w:val="hybridMultilevel"/>
    <w:tmpl w:val="47F63754"/>
    <w:lvl w:ilvl="0" w:tplc="100CF1E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DC685A"/>
    <w:multiLevelType w:val="hybridMultilevel"/>
    <w:tmpl w:val="F80C7F44"/>
    <w:lvl w:ilvl="0" w:tplc="DC5C48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848D5"/>
    <w:multiLevelType w:val="hybridMultilevel"/>
    <w:tmpl w:val="C3AC3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BB2E01"/>
    <w:multiLevelType w:val="hybridMultilevel"/>
    <w:tmpl w:val="1D64C7C0"/>
    <w:lvl w:ilvl="0" w:tplc="CC14C4C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0782"/>
    <w:rsid w:val="003D0782"/>
    <w:rsid w:val="00A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3E9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iod@mazovia.p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CocoaOOXMLWriter/1671.2</generator>
</meta>
</file>

<file path=customXml/itemProps1.xml><?xml version="1.0" encoding="utf-8"?>
<ds:datastoreItem xmlns:ds="http://schemas.openxmlformats.org/officeDocument/2006/customXml" ds:itemID="{3448006F-D888-1D4A-86A9-CE58B01CB09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902</Words>
  <Characters>5143</Characters>
  <Application>Microsoft Macintosh Word</Application>
  <DocSecurity>0</DocSecurity>
  <Lines>42</Lines>
  <Paragraphs>12</Paragraphs>
  <ScaleCrop>false</ScaleCrop>
  <Company>SEiM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Daniel Prędkopowicz</cp:lastModifiedBy>
  <cp:revision>2</cp:revision>
  <dcterms:created xsi:type="dcterms:W3CDTF">2019-02-15T14:52:00Z</dcterms:created>
  <dcterms:modified xsi:type="dcterms:W3CDTF">2019-02-15T14:57:00Z</dcterms:modified>
</cp:coreProperties>
</file>