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8894D" w14:textId="77777777" w:rsidR="003D0782" w:rsidRPr="00AF11C2" w:rsidRDefault="00AF11C2">
      <w:pPr>
        <w:jc w:val="center"/>
        <w:rPr>
          <w:lang w:val="pl-PL"/>
        </w:rPr>
      </w:pPr>
      <w:r w:rsidRPr="00AF11C2">
        <w:rPr>
          <w:rFonts w:ascii="Calibri" w:hAnsi="Calibri" w:cs="Calibri"/>
          <w:b/>
          <w:color w:val="000000"/>
          <w:sz w:val="22"/>
          <w:lang w:val="pl-PL"/>
        </w:rPr>
        <w:t xml:space="preserve">Klauzula informacyjna dla kandydata do rekrutacji pracowniczej </w:t>
      </w:r>
    </w:p>
    <w:p w14:paraId="22C8315B" w14:textId="77777777" w:rsidR="003D0782" w:rsidRPr="00AF11C2" w:rsidRDefault="00AF11C2">
      <w:pPr>
        <w:spacing w:after="199"/>
        <w:jc w:val="center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(obowiązek informacyjny realizowany w związku z art. 13 i art. 14  Rozporządzenia Parlamentu Europejskiego i Rady (UE) 2016/679)</w:t>
      </w:r>
    </w:p>
    <w:p w14:paraId="09A94FBA" w14:textId="26A3364A" w:rsidR="00AF11C2" w:rsidRPr="002F1E8F" w:rsidRDefault="00AF11C2" w:rsidP="002F1E8F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Administrato</w:t>
      </w:r>
      <w:r w:rsidR="002F1E8F">
        <w:rPr>
          <w:rFonts w:ascii="Calibri" w:hAnsi="Calibri" w:cs="Calibri"/>
          <w:sz w:val="22"/>
          <w:lang w:val="pl-PL"/>
        </w:rPr>
        <w:t xml:space="preserve">rem moich danych osobowych jest </w:t>
      </w:r>
      <w:r w:rsidR="002F1E8F" w:rsidRPr="002F1E8F">
        <w:rPr>
          <w:rFonts w:ascii="Calibri" w:hAnsi="Calibri" w:cs="Calibri"/>
          <w:sz w:val="22"/>
          <w:lang w:val="pl-PL"/>
        </w:rPr>
        <w:t>Fundacja Fundusz Współpracy</w:t>
      </w:r>
      <w:r w:rsidR="002F1E8F">
        <w:rPr>
          <w:rFonts w:ascii="Calibri" w:hAnsi="Calibri" w:cs="Calibri"/>
          <w:sz w:val="22"/>
          <w:lang w:val="pl-PL"/>
        </w:rPr>
        <w:t xml:space="preserve"> (FFW)</w:t>
      </w:r>
      <w:r w:rsidRPr="002F1E8F">
        <w:rPr>
          <w:rFonts w:ascii="Calibri" w:hAnsi="Calibri" w:cs="Calibri"/>
          <w:sz w:val="22"/>
          <w:lang w:val="pl-PL"/>
        </w:rPr>
        <w:t xml:space="preserve"> z siedzibą w Warszawie, przy ul. </w:t>
      </w:r>
      <w:r w:rsidR="002F1E8F" w:rsidRPr="002F1E8F">
        <w:rPr>
          <w:rFonts w:ascii="Calibri" w:hAnsi="Calibri" w:cs="Calibri"/>
          <w:sz w:val="22"/>
          <w:lang w:val="pl-PL"/>
        </w:rPr>
        <w:t>Górnośląskiej 4a, 00-444</w:t>
      </w:r>
      <w:r w:rsidRPr="002F1E8F">
        <w:rPr>
          <w:rFonts w:ascii="Calibri" w:hAnsi="Calibri" w:cs="Calibri"/>
          <w:sz w:val="22"/>
          <w:lang w:val="pl-PL"/>
        </w:rPr>
        <w:t xml:space="preserve"> Warszawa; </w:t>
      </w:r>
    </w:p>
    <w:p w14:paraId="03CC1873" w14:textId="7476A776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 xml:space="preserve">Podstawę prawną przetwarzania moich danych osobowych stanowi 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(Dz. Urz. UE L 119 04.05.2016, str. 1) – dane osobowe są niezbędne dla </w:t>
      </w:r>
      <w:r w:rsidR="002F1E8F">
        <w:rPr>
          <w:rFonts w:ascii="Calibri" w:hAnsi="Calibri" w:cs="Calibri"/>
          <w:sz w:val="22"/>
          <w:lang w:val="pl-PL"/>
        </w:rPr>
        <w:t>procesu rekrutacji do pracy w FFW.</w:t>
      </w:r>
    </w:p>
    <w:p w14:paraId="7A2158EE" w14:textId="747746AB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 xml:space="preserve">Moje dane osobowe będą przetwarzane wyłącznie w celu realizacji </w:t>
      </w:r>
      <w:r w:rsidR="002F1E8F">
        <w:rPr>
          <w:rFonts w:ascii="Calibri" w:hAnsi="Calibri" w:cs="Calibri"/>
          <w:sz w:val="22"/>
          <w:lang w:val="pl-PL"/>
        </w:rPr>
        <w:t>procesu rekrutacji</w:t>
      </w:r>
      <w:r w:rsidRPr="00AF11C2">
        <w:rPr>
          <w:rFonts w:ascii="Calibri" w:hAnsi="Calibri" w:cs="Calibri"/>
          <w:sz w:val="22"/>
          <w:lang w:val="pl-PL"/>
        </w:rPr>
        <w:t xml:space="preserve">, w szczególności potwierdzenia </w:t>
      </w:r>
      <w:r w:rsidR="002F1E8F">
        <w:rPr>
          <w:rFonts w:ascii="Calibri" w:hAnsi="Calibri" w:cs="Calibri"/>
          <w:sz w:val="22"/>
          <w:lang w:val="pl-PL"/>
        </w:rPr>
        <w:t>kwalifikacji.</w:t>
      </w:r>
    </w:p>
    <w:p w14:paraId="5C47E755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Podanie danych jest warunkiem koniecznym do udziału w rekrutacji pracowników, odmowa ich podania jest równoznaczna z brakiem możliwości udziału w rekrutacji;</w:t>
      </w:r>
    </w:p>
    <w:p w14:paraId="4D8290B4" w14:textId="77777777" w:rsidR="00AF11C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Moje dane osobowe nie będą przekazywane do państwa trzeciego lub organizacji międzynarodowej.</w:t>
      </w:r>
    </w:p>
    <w:p w14:paraId="24F627A7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Moje dane osobowe nie będą poddawane zautomatyzowanemu podejmowaniu decyzji.</w:t>
      </w:r>
    </w:p>
    <w:p w14:paraId="125BF87A" w14:textId="7BCC4813" w:rsidR="003D0782" w:rsidRPr="00AF11C2" w:rsidRDefault="00AF11C2" w:rsidP="00AF11C2">
      <w:pPr>
        <w:pStyle w:val="ListParagraph"/>
        <w:numPr>
          <w:ilvl w:val="0"/>
          <w:numId w:val="3"/>
        </w:numPr>
        <w:spacing w:after="12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 xml:space="preserve">Moje dane osobowe będą przechowywane do czasu </w:t>
      </w:r>
      <w:r w:rsidR="002F1E8F">
        <w:rPr>
          <w:rFonts w:ascii="Calibri" w:hAnsi="Calibri" w:cs="Calibri"/>
          <w:sz w:val="22"/>
          <w:lang w:val="pl-PL"/>
        </w:rPr>
        <w:t>zakończenia procesu rekrutacji</w:t>
      </w:r>
      <w:r w:rsidRPr="00AF11C2">
        <w:rPr>
          <w:rFonts w:ascii="Calibri" w:hAnsi="Calibri" w:cs="Calibri"/>
          <w:sz w:val="22"/>
          <w:lang w:val="pl-PL"/>
        </w:rPr>
        <w:t>.</w:t>
      </w:r>
    </w:p>
    <w:p w14:paraId="6D582CBF" w14:textId="1C71C5A0" w:rsidR="003D0782" w:rsidRPr="00AF11C2" w:rsidRDefault="00AF11C2" w:rsidP="00AF11C2">
      <w:pPr>
        <w:pStyle w:val="ListParagraph"/>
        <w:numPr>
          <w:ilvl w:val="0"/>
          <w:numId w:val="3"/>
        </w:numPr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Mogę skontaktować się z Inspektorem Ochrony Danych wysyłając wiadomość na adres poczty elektronicznej:</w:t>
      </w:r>
      <w:r w:rsidR="002F1E8F">
        <w:rPr>
          <w:rFonts w:ascii="Calibri" w:hAnsi="Calibri" w:cs="Calibri"/>
          <w:sz w:val="22"/>
          <w:lang w:val="pl-PL"/>
        </w:rPr>
        <w:t xml:space="preserve"> iodo@rt-net.pl</w:t>
      </w:r>
      <w:bookmarkStart w:id="0" w:name="_GoBack"/>
      <w:bookmarkEnd w:id="0"/>
      <w:r w:rsidR="002F1E8F">
        <w:t xml:space="preserve"> </w:t>
      </w:r>
      <w:r w:rsidRPr="00AF11C2">
        <w:rPr>
          <w:rFonts w:ascii="Calibri" w:hAnsi="Calibri" w:cs="Calibri"/>
          <w:sz w:val="22"/>
          <w:lang w:val="pl-PL"/>
        </w:rPr>
        <w:t>.</w:t>
      </w:r>
    </w:p>
    <w:p w14:paraId="6AB97FB7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after="12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Mam prawo do wniesienia skargi do organu nadzorczego, którym jest Prezes Urzędu  Ochrony Danych Osobowych.</w:t>
      </w:r>
    </w:p>
    <w:p w14:paraId="696571B6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240" w:after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Mam prawo dostępu do treści swoich danych, ich sprostowania, ograniczenia przetwarzania oraz usunięcia.</w:t>
      </w:r>
    </w:p>
    <w:p w14:paraId="73C831F9" w14:textId="77777777" w:rsidR="00AF11C2" w:rsidRDefault="00AF11C2">
      <w:pPr>
        <w:spacing w:after="60"/>
        <w:jc w:val="both"/>
        <w:rPr>
          <w:rFonts w:ascii="Calibri" w:hAnsi="Calibri" w:cs="Calibri"/>
          <w:sz w:val="22"/>
          <w:lang w:val="pl-PL"/>
        </w:rPr>
      </w:pPr>
    </w:p>
    <w:p w14:paraId="62321C02" w14:textId="77777777" w:rsidR="00AF11C2" w:rsidRDefault="00AF11C2">
      <w:pPr>
        <w:spacing w:after="60"/>
        <w:jc w:val="both"/>
        <w:rPr>
          <w:rFonts w:ascii="Calibri" w:hAnsi="Calibri" w:cs="Calibri"/>
          <w:sz w:val="22"/>
          <w:lang w:val="pl-PL"/>
        </w:rPr>
      </w:pPr>
    </w:p>
    <w:p w14:paraId="376970FD" w14:textId="77777777" w:rsidR="003D0782" w:rsidRPr="00AF11C2" w:rsidRDefault="00AF11C2">
      <w:pPr>
        <w:spacing w:after="60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…..………………………………………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AF11C2">
        <w:rPr>
          <w:rFonts w:ascii="Calibri" w:hAnsi="Calibri" w:cs="Calibri"/>
          <w:sz w:val="22"/>
          <w:lang w:val="pl-PL"/>
        </w:rPr>
        <w:t>……………………………………………</w:t>
      </w:r>
    </w:p>
    <w:p w14:paraId="632061D7" w14:textId="77777777" w:rsidR="003D0782" w:rsidRPr="00AF11C2" w:rsidRDefault="00AF11C2">
      <w:pPr>
        <w:spacing w:after="60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Miejscowość i data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AF11C2">
        <w:rPr>
          <w:rFonts w:ascii="Calibri" w:hAnsi="Calibri" w:cs="Calibri"/>
          <w:sz w:val="22"/>
          <w:lang w:val="pl-PL"/>
        </w:rPr>
        <w:t xml:space="preserve">Czytelny podpis kandydata </w:t>
      </w:r>
      <w:r w:rsidRPr="00AF11C2">
        <w:rPr>
          <w:rFonts w:ascii="Calibri" w:hAnsi="Calibri" w:cs="Calibri"/>
          <w:sz w:val="22"/>
          <w:vertAlign w:val="superscript"/>
          <w:lang w:val="pl-PL"/>
        </w:rPr>
        <w:t>*</w:t>
      </w:r>
    </w:p>
    <w:p w14:paraId="6C565D54" w14:textId="77777777" w:rsidR="003D0782" w:rsidRPr="00AF11C2" w:rsidRDefault="003D0782">
      <w:pPr>
        <w:spacing w:after="199"/>
        <w:rPr>
          <w:lang w:val="pl-PL"/>
        </w:rPr>
      </w:pPr>
    </w:p>
    <w:sectPr w:rsidR="003D0782" w:rsidRPr="00AF11C2" w:rsidSect="00AF11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BFF"/>
    <w:multiLevelType w:val="hybridMultilevel"/>
    <w:tmpl w:val="521091FC"/>
    <w:lvl w:ilvl="0" w:tplc="AED6C23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E5A36"/>
    <w:multiLevelType w:val="hybridMultilevel"/>
    <w:tmpl w:val="8C2E60EA"/>
    <w:lvl w:ilvl="0" w:tplc="D6A8842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94E47"/>
    <w:multiLevelType w:val="hybridMultilevel"/>
    <w:tmpl w:val="E598960C"/>
    <w:lvl w:ilvl="0" w:tplc="E216F976">
      <w:start w:val="1"/>
      <w:numFmt w:val="decimal"/>
      <w:lvlText w:val="%1."/>
      <w:lvlJc w:val="left"/>
      <w:pPr>
        <w:ind w:left="1440" w:hanging="72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76F07"/>
    <w:multiLevelType w:val="hybridMultilevel"/>
    <w:tmpl w:val="47F63754"/>
    <w:lvl w:ilvl="0" w:tplc="100CF1E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DC685A"/>
    <w:multiLevelType w:val="hybridMultilevel"/>
    <w:tmpl w:val="F80C7F44"/>
    <w:lvl w:ilvl="0" w:tplc="DC5C48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848D5"/>
    <w:multiLevelType w:val="hybridMultilevel"/>
    <w:tmpl w:val="C3AC3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BB2E01"/>
    <w:multiLevelType w:val="hybridMultilevel"/>
    <w:tmpl w:val="1D64C7C0"/>
    <w:lvl w:ilvl="0" w:tplc="CC14C4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82"/>
    <w:rsid w:val="002F1E8F"/>
    <w:rsid w:val="003D0782"/>
    <w:rsid w:val="00A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3E9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CocoaOOXMLWriter/1671.2</generator>
</meta>
</file>

<file path=customXml/itemProps1.xml><?xml version="1.0" encoding="utf-8"?>
<ds:datastoreItem xmlns:ds="http://schemas.openxmlformats.org/officeDocument/2006/customXml" ds:itemID="{3448006F-D888-1D4A-86A9-CE58B01CB09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Macintosh Word</Application>
  <DocSecurity>0</DocSecurity>
  <Lines>12</Lines>
  <Paragraphs>3</Paragraphs>
  <ScaleCrop>false</ScaleCrop>
  <Company>SEiM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Daniel Prędkopowicz</cp:lastModifiedBy>
  <cp:revision>2</cp:revision>
  <dcterms:created xsi:type="dcterms:W3CDTF">2019-07-11T12:39:00Z</dcterms:created>
  <dcterms:modified xsi:type="dcterms:W3CDTF">2019-07-11T12:39:00Z</dcterms:modified>
</cp:coreProperties>
</file>