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3"/>
        <w:gridCol w:w="3802"/>
        <w:gridCol w:w="2699"/>
      </w:tblGrid>
      <w:tr w:rsidR="006F6D00" w:rsidRPr="009454E1" w14:paraId="71E67AD8" w14:textId="77777777" w:rsidTr="009E2C71">
        <w:trPr>
          <w:trHeight w:val="1123"/>
        </w:trPr>
        <w:tc>
          <w:tcPr>
            <w:tcW w:w="2660" w:type="dxa"/>
          </w:tcPr>
          <w:p w14:paraId="7721F726" w14:textId="77777777" w:rsidR="006F6D00" w:rsidRPr="009454E1" w:rsidRDefault="006F6D00" w:rsidP="009E2C71">
            <w:pPr>
              <w:rPr>
                <w:rFonts w:asciiTheme="majorHAnsi" w:hAnsiTheme="majorHAnsi" w:cs="Arial"/>
                <w:b/>
              </w:rPr>
            </w:pPr>
            <w:r w:rsidRPr="009454E1">
              <w:rPr>
                <w:rFonts w:asciiTheme="majorHAnsi" w:hAnsiTheme="majorHAnsi" w:cs="Arial"/>
                <w:b/>
              </w:rPr>
              <w:br/>
            </w:r>
            <w:r w:rsidRPr="009454E1">
              <w:rPr>
                <w:rFonts w:asciiTheme="majorHAnsi" w:hAnsiTheme="majorHAnsi" w:cs="Arial"/>
                <w:noProof/>
              </w:rPr>
              <w:drawing>
                <wp:inline distT="0" distB="0" distL="0" distR="0" wp14:anchorId="287D8795" wp14:editId="72C73299">
                  <wp:extent cx="1028065" cy="735330"/>
                  <wp:effectExtent l="0" t="0" r="635" b="7620"/>
                  <wp:docPr id="3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14:paraId="6D135687" w14:textId="77777777" w:rsidR="006F6D00" w:rsidRPr="009454E1" w:rsidRDefault="006F6D00" w:rsidP="009E2C71">
            <w:pPr>
              <w:pStyle w:val="Nagwek"/>
              <w:rPr>
                <w:rFonts w:asciiTheme="majorHAnsi" w:hAnsiTheme="majorHAnsi" w:cs="Arial"/>
                <w:color w:val="000000"/>
              </w:rPr>
            </w:pPr>
          </w:p>
          <w:p w14:paraId="19EB5E46" w14:textId="77777777" w:rsidR="006F6D00" w:rsidRPr="009454E1" w:rsidRDefault="006F6D00" w:rsidP="009E2C71">
            <w:pPr>
              <w:pStyle w:val="Nagwek"/>
              <w:rPr>
                <w:rFonts w:asciiTheme="majorHAnsi" w:hAnsiTheme="majorHAnsi" w:cs="Arial"/>
                <w:color w:val="000000"/>
              </w:rPr>
            </w:pPr>
          </w:p>
          <w:p w14:paraId="758C6630" w14:textId="77777777" w:rsidR="006F6D00" w:rsidRPr="009454E1" w:rsidRDefault="006F6D00" w:rsidP="009E2C71">
            <w:pPr>
              <w:pStyle w:val="Nagwek"/>
              <w:jc w:val="center"/>
              <w:rPr>
                <w:rFonts w:asciiTheme="majorHAnsi" w:hAnsiTheme="majorHAnsi" w:cstheme="minorHAnsi"/>
                <w:color w:val="000000"/>
                <w:sz w:val="18"/>
              </w:rPr>
            </w:pPr>
            <w:r w:rsidRPr="009454E1">
              <w:rPr>
                <w:rFonts w:asciiTheme="majorHAnsi" w:hAnsiTheme="majorHAnsi" w:cstheme="minorHAnsi"/>
                <w:color w:val="000000"/>
                <w:sz w:val="18"/>
              </w:rPr>
              <w:t>Fundacja „Fundusz Współpracy”, ul. Górnośląska 4a, 00-444 Warszawa</w:t>
            </w:r>
          </w:p>
          <w:p w14:paraId="26393993" w14:textId="77777777" w:rsidR="006F6D00" w:rsidRPr="009454E1" w:rsidRDefault="006F6D00" w:rsidP="009E2C71">
            <w:pPr>
              <w:pStyle w:val="Nagwek"/>
              <w:jc w:val="center"/>
              <w:rPr>
                <w:rFonts w:asciiTheme="majorHAnsi" w:hAnsiTheme="majorHAnsi" w:cstheme="minorHAnsi"/>
                <w:color w:val="000000"/>
                <w:sz w:val="18"/>
                <w:lang w:val="en-GB"/>
              </w:rPr>
            </w:pPr>
            <w:r w:rsidRPr="009454E1">
              <w:rPr>
                <w:rFonts w:asciiTheme="majorHAnsi" w:hAnsiTheme="majorHAnsi" w:cstheme="minorHAnsi"/>
                <w:color w:val="000000"/>
                <w:sz w:val="18"/>
                <w:lang w:val="en-GB"/>
              </w:rPr>
              <w:t>tel.: +48 22 4509 810, fax: +48 22 4509 803, cofund@cofund.org.pl, www.cofund.org.pl</w:t>
            </w:r>
          </w:p>
          <w:p w14:paraId="7C6272DF" w14:textId="77777777" w:rsidR="006F6D00" w:rsidRPr="009454E1" w:rsidRDefault="006F6D00" w:rsidP="009E2C71">
            <w:pPr>
              <w:pStyle w:val="Nagwek"/>
              <w:jc w:val="center"/>
              <w:rPr>
                <w:rFonts w:asciiTheme="majorHAnsi" w:hAnsiTheme="majorHAnsi" w:cstheme="minorHAnsi"/>
                <w:color w:val="000000"/>
                <w:sz w:val="18"/>
                <w:lang w:val="en-GB"/>
              </w:rPr>
            </w:pPr>
            <w:r w:rsidRPr="009454E1">
              <w:rPr>
                <w:rFonts w:asciiTheme="majorHAnsi" w:hAnsiTheme="majorHAnsi" w:cstheme="minorHAnsi"/>
                <w:color w:val="000000"/>
                <w:sz w:val="18"/>
                <w:lang w:val="en-GB"/>
              </w:rPr>
              <w:t>NIP: 526-000-54-68 REGON: 002179760 KRS: 0000112576</w:t>
            </w:r>
          </w:p>
          <w:p w14:paraId="67DDD73C" w14:textId="77777777" w:rsidR="006F6D00" w:rsidRPr="009454E1" w:rsidRDefault="006F6D00" w:rsidP="009E2C71">
            <w:pPr>
              <w:pStyle w:val="Nagwek"/>
              <w:jc w:val="center"/>
              <w:rPr>
                <w:rFonts w:asciiTheme="majorHAnsi" w:hAnsiTheme="majorHAnsi" w:cs="Arial"/>
                <w:color w:val="000000"/>
                <w:lang w:val="en-GB"/>
              </w:rPr>
            </w:pPr>
          </w:p>
          <w:p w14:paraId="44970D4F" w14:textId="77777777" w:rsidR="006F6D00" w:rsidRPr="009454E1" w:rsidRDefault="006F6D00" w:rsidP="009E2C71">
            <w:pPr>
              <w:pStyle w:val="Nagwek"/>
              <w:jc w:val="center"/>
              <w:rPr>
                <w:rFonts w:asciiTheme="majorHAnsi" w:hAnsiTheme="majorHAnsi" w:cs="Arial"/>
                <w:color w:val="000000"/>
                <w:lang w:val="en-GB"/>
              </w:rPr>
            </w:pPr>
          </w:p>
        </w:tc>
      </w:tr>
      <w:tr w:rsidR="006F6D00" w:rsidRPr="009454E1" w14:paraId="218FBE7E" w14:textId="77777777" w:rsidTr="009E2C71">
        <w:tc>
          <w:tcPr>
            <w:tcW w:w="2660" w:type="dxa"/>
          </w:tcPr>
          <w:p w14:paraId="3203A6EE" w14:textId="455622C3" w:rsidR="006F6D00" w:rsidRPr="009454E1" w:rsidRDefault="006F6D00" w:rsidP="006F6D00">
            <w:pPr>
              <w:spacing w:before="120" w:after="120"/>
              <w:jc w:val="center"/>
              <w:rPr>
                <w:rFonts w:asciiTheme="majorHAnsi" w:hAnsiTheme="majorHAnsi" w:cs="Arial"/>
                <w:b/>
              </w:rPr>
            </w:pPr>
            <w:r w:rsidRPr="009454E1">
              <w:rPr>
                <w:rFonts w:asciiTheme="majorHAnsi" w:hAnsiTheme="majorHAnsi" w:cs="Arial"/>
                <w:b/>
              </w:rPr>
              <w:t xml:space="preserve">Data: </w:t>
            </w:r>
            <w:r w:rsidR="00156065">
              <w:rPr>
                <w:rFonts w:asciiTheme="majorHAnsi" w:hAnsiTheme="majorHAnsi" w:cs="Arial"/>
                <w:b/>
              </w:rPr>
              <w:t>05.12.2019</w:t>
            </w:r>
          </w:p>
        </w:tc>
        <w:tc>
          <w:tcPr>
            <w:tcW w:w="4395" w:type="dxa"/>
          </w:tcPr>
          <w:p w14:paraId="5127D90B" w14:textId="77777777" w:rsidR="006F6D00" w:rsidRPr="009454E1" w:rsidRDefault="006F6D00" w:rsidP="009E2C71">
            <w:pPr>
              <w:spacing w:before="120" w:after="120"/>
              <w:jc w:val="center"/>
              <w:rPr>
                <w:rFonts w:asciiTheme="majorHAnsi" w:hAnsiTheme="majorHAnsi" w:cs="Arial"/>
                <w:b/>
              </w:rPr>
            </w:pPr>
            <w:r w:rsidRPr="009454E1">
              <w:rPr>
                <w:rFonts w:asciiTheme="majorHAnsi" w:hAnsiTheme="majorHAnsi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14:paraId="00BE5A02" w14:textId="44F9FC70" w:rsidR="006F6D00" w:rsidRPr="009454E1" w:rsidRDefault="00156065" w:rsidP="009E2C71">
            <w:pPr>
              <w:spacing w:before="120" w:after="120"/>
              <w:jc w:val="center"/>
              <w:rPr>
                <w:rFonts w:asciiTheme="majorHAnsi" w:hAnsiTheme="majorHAnsi" w:cs="Arial"/>
                <w:b/>
              </w:rPr>
            </w:pPr>
            <w:r w:rsidRPr="00156065">
              <w:rPr>
                <w:rFonts w:asciiTheme="majorHAnsi" w:hAnsiTheme="majorHAnsi" w:cs="Arial"/>
                <w:b/>
              </w:rPr>
              <w:t>06/DWES/RAD/FFW/2017</w:t>
            </w:r>
          </w:p>
        </w:tc>
      </w:tr>
      <w:tr w:rsidR="006F6D00" w:rsidRPr="009454E1" w14:paraId="30ACF405" w14:textId="77777777" w:rsidTr="009E2C71">
        <w:tc>
          <w:tcPr>
            <w:tcW w:w="9324" w:type="dxa"/>
            <w:gridSpan w:val="3"/>
          </w:tcPr>
          <w:p w14:paraId="228BB15B" w14:textId="12BEAC4A" w:rsidR="006F6D00" w:rsidRPr="009454E1" w:rsidRDefault="00552693" w:rsidP="009E2C71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1.Analiza</w:t>
            </w:r>
            <w:r w:rsidR="006F6D00" w:rsidRPr="009454E1">
              <w:rPr>
                <w:rFonts w:asciiTheme="majorHAnsi" w:hAnsiTheme="majorHAnsi"/>
              </w:rPr>
              <w:t xml:space="preserve"> potrzeb oraz problemów społecznych występujących w powiatach subregionu radomskiego.</w:t>
            </w:r>
          </w:p>
          <w:p w14:paraId="641FBD45" w14:textId="5C58D717" w:rsidR="006F6D00" w:rsidRPr="009454E1" w:rsidRDefault="006F6D00" w:rsidP="006F6D00">
            <w:pPr>
              <w:spacing w:before="120" w:after="120"/>
              <w:rPr>
                <w:rFonts w:asciiTheme="majorHAnsi" w:hAnsiTheme="majorHAnsi" w:cs="Arial"/>
              </w:rPr>
            </w:pPr>
            <w:r w:rsidRPr="009454E1">
              <w:rPr>
                <w:rFonts w:asciiTheme="majorHAnsi" w:hAnsiTheme="majorHAnsi"/>
              </w:rPr>
              <w:t>2.Opracowanie raportu podsumowującego</w:t>
            </w:r>
            <w:r w:rsidR="00552693">
              <w:rPr>
                <w:rFonts w:asciiTheme="majorHAnsi" w:hAnsiTheme="majorHAnsi"/>
              </w:rPr>
              <w:t xml:space="preserve"> wyniki przeprowadzonej analizy</w:t>
            </w:r>
            <w:bookmarkStart w:id="0" w:name="_GoBack"/>
            <w:bookmarkEnd w:id="0"/>
          </w:p>
        </w:tc>
      </w:tr>
    </w:tbl>
    <w:p w14:paraId="761A2DD8" w14:textId="77777777" w:rsidR="006F6D00" w:rsidRPr="009454E1" w:rsidRDefault="006F6D00" w:rsidP="00F80C42">
      <w:pPr>
        <w:jc w:val="both"/>
        <w:rPr>
          <w:rFonts w:asciiTheme="majorHAnsi" w:hAnsiTheme="majorHAnsi"/>
        </w:rPr>
      </w:pPr>
    </w:p>
    <w:p w14:paraId="655DA2FD" w14:textId="77777777" w:rsidR="00F80C42" w:rsidRPr="00156065" w:rsidRDefault="00F80C42" w:rsidP="00F80C42">
      <w:pPr>
        <w:jc w:val="both"/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Od października 2012 roku, Fundacja Fundusz Współpracy (FFW) realizuje na terenie subregionu radomskiego</w:t>
      </w:r>
      <w:r w:rsidRPr="00156065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56065">
        <w:rPr>
          <w:rFonts w:asciiTheme="majorHAnsi" w:hAnsiTheme="majorHAnsi"/>
          <w:sz w:val="20"/>
          <w:szCs w:val="20"/>
        </w:rPr>
        <w:t xml:space="preserve"> projekty wspierane przez Europejski Fundusz społeczny (EFS) oraz Mazowieckie Centrum Polityki społecznej (MCPS), mające na celu rozwój sektora ekonomii społecznej. Zadania prowadzone w ramach Mazowieckiego Ośrodka Wspierania Ekonomii społecznej służą animacji lokalnych środowisk oraz tworzeniu nowych i rozwoju istniejących podmiotów ekonomii społecznej (PES). </w:t>
      </w:r>
    </w:p>
    <w:p w14:paraId="5442B6ED" w14:textId="77777777" w:rsidR="00F80C42" w:rsidRPr="00156065" w:rsidRDefault="00F80C42" w:rsidP="00F80C42">
      <w:pPr>
        <w:jc w:val="both"/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 xml:space="preserve">Przez 7 lat prowadzono intensywne prace w zakresie różnych form doradztwa i szkoleń dla przedstawicieli PES oraz osób zagrożonych wykluczeniem społecznym i zawodowym. Budowano także lokalne, nieformalne sieci wsparcia i oficjalne partnerstwa, mające na celu budowanie przyjaznego ekosystemu do działania sektora ekonomii społecznej. </w:t>
      </w:r>
    </w:p>
    <w:p w14:paraId="1E7074F9" w14:textId="77777777" w:rsidR="00F80C42" w:rsidRPr="00156065" w:rsidRDefault="00F80C42" w:rsidP="00F80C42">
      <w:pPr>
        <w:jc w:val="both"/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FFW dba także o to, aby ekonomia społeczna rozumiana była możliwie szeroko, jako otwarta na różnych partnerów sfera inicjatyw dbających o dobro wspólne, przy dbałości o kwestie społeczne, środowiskowe, obywatelskie i rozwój lokalny.</w:t>
      </w:r>
    </w:p>
    <w:p w14:paraId="5B4423E3" w14:textId="157E6EBE" w:rsidR="00F80C42" w:rsidRPr="00156065" w:rsidRDefault="00F80C42" w:rsidP="00F80C42">
      <w:p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 xml:space="preserve">W związku z powyższym Fundacja Fundusz współpracy ogłasza Zapytanie na realizację Zamówienia, </w:t>
      </w:r>
      <w:r w:rsidR="00FD5F75" w:rsidRPr="00156065">
        <w:rPr>
          <w:rFonts w:asciiTheme="majorHAnsi" w:hAnsiTheme="majorHAnsi"/>
          <w:sz w:val="20"/>
          <w:szCs w:val="20"/>
        </w:rPr>
        <w:t>obejmującego realizację</w:t>
      </w:r>
      <w:r w:rsidR="00CE5187" w:rsidRPr="00156065">
        <w:rPr>
          <w:rFonts w:asciiTheme="majorHAnsi" w:hAnsiTheme="majorHAnsi"/>
          <w:sz w:val="20"/>
          <w:szCs w:val="20"/>
        </w:rPr>
        <w:t xml:space="preserve"> badania potrzeb PES oraz problemów społecznych w powiatach subregionu radomskiego.</w:t>
      </w:r>
    </w:p>
    <w:p w14:paraId="4998D052" w14:textId="074F3989" w:rsidR="009E2C71" w:rsidRPr="00156065" w:rsidRDefault="00444767" w:rsidP="00FD5F75">
      <w:pPr>
        <w:pStyle w:val="Akapitzlist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156065">
        <w:rPr>
          <w:rFonts w:asciiTheme="majorHAnsi" w:hAnsiTheme="majorHAnsi"/>
          <w:b/>
          <w:sz w:val="20"/>
          <w:szCs w:val="20"/>
        </w:rPr>
        <w:t xml:space="preserve">Opis </w:t>
      </w:r>
      <w:r w:rsidR="00690E0F" w:rsidRPr="00156065">
        <w:rPr>
          <w:rFonts w:asciiTheme="majorHAnsi" w:hAnsiTheme="majorHAnsi"/>
          <w:b/>
          <w:sz w:val="20"/>
          <w:szCs w:val="20"/>
        </w:rPr>
        <w:t>przedmiotu</w:t>
      </w:r>
      <w:r w:rsidRPr="00156065">
        <w:rPr>
          <w:rFonts w:asciiTheme="majorHAnsi" w:hAnsiTheme="majorHAnsi"/>
          <w:b/>
          <w:sz w:val="20"/>
          <w:szCs w:val="20"/>
        </w:rPr>
        <w:t xml:space="preserve"> zamówienia:</w:t>
      </w:r>
    </w:p>
    <w:p w14:paraId="067CA3E6" w14:textId="4918D4EC" w:rsidR="00444767" w:rsidRPr="00156065" w:rsidRDefault="00297F74" w:rsidP="00297F74">
      <w:pPr>
        <w:pStyle w:val="Akapitzlist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Przygotowanie oraz zrealizowanie</w:t>
      </w:r>
      <w:r w:rsidR="00444767" w:rsidRPr="00156065">
        <w:rPr>
          <w:rFonts w:asciiTheme="majorHAnsi" w:hAnsiTheme="majorHAnsi"/>
          <w:sz w:val="20"/>
          <w:szCs w:val="20"/>
        </w:rPr>
        <w:t xml:space="preserve"> badania w 8 powiatach subregionu radomskiego</w:t>
      </w:r>
      <w:r w:rsidR="00A51B7D" w:rsidRPr="00156065">
        <w:rPr>
          <w:rFonts w:asciiTheme="majorHAnsi" w:hAnsiTheme="majorHAnsi"/>
          <w:sz w:val="20"/>
          <w:szCs w:val="20"/>
        </w:rPr>
        <w:t>,</w:t>
      </w:r>
      <w:r w:rsidR="00CE5187" w:rsidRPr="00156065">
        <w:rPr>
          <w:rFonts w:asciiTheme="majorHAnsi" w:hAnsiTheme="majorHAnsi"/>
          <w:sz w:val="20"/>
          <w:szCs w:val="20"/>
        </w:rPr>
        <w:t xml:space="preserve"> </w:t>
      </w:r>
      <w:r w:rsidR="00A51B7D" w:rsidRPr="00156065">
        <w:rPr>
          <w:rFonts w:asciiTheme="majorHAnsi" w:hAnsiTheme="majorHAnsi"/>
          <w:sz w:val="20"/>
          <w:szCs w:val="20"/>
        </w:rPr>
        <w:t>którego celem jest:</w:t>
      </w:r>
    </w:p>
    <w:p w14:paraId="76A86B52" w14:textId="65BBDF45" w:rsidR="00A51B7D" w:rsidRPr="00156065" w:rsidRDefault="00A51B7D" w:rsidP="00444767">
      <w:pPr>
        <w:pStyle w:val="Akapitzlist"/>
        <w:numPr>
          <w:ilvl w:val="2"/>
          <w:numId w:val="4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o</w:t>
      </w:r>
      <w:r w:rsidR="00444767" w:rsidRPr="00156065">
        <w:rPr>
          <w:rFonts w:asciiTheme="majorHAnsi" w:hAnsiTheme="majorHAnsi"/>
          <w:sz w:val="20"/>
          <w:szCs w:val="20"/>
        </w:rPr>
        <w:t>mówienie</w:t>
      </w:r>
      <w:r w:rsidRPr="00156065">
        <w:rPr>
          <w:rFonts w:asciiTheme="majorHAnsi" w:hAnsiTheme="majorHAnsi"/>
          <w:sz w:val="20"/>
          <w:szCs w:val="20"/>
        </w:rPr>
        <w:t xml:space="preserve"> istotnych potrzeb oraz</w:t>
      </w:r>
      <w:r w:rsidR="00444767" w:rsidRPr="00156065">
        <w:rPr>
          <w:rFonts w:asciiTheme="majorHAnsi" w:hAnsiTheme="majorHAnsi"/>
          <w:sz w:val="20"/>
          <w:szCs w:val="20"/>
        </w:rPr>
        <w:t xml:space="preserve"> problemów społecznych występujących na danym terytorium (w tym wątków wskazanych w </w:t>
      </w:r>
      <w:r w:rsidR="00444767" w:rsidRPr="00156065">
        <w:rPr>
          <w:rFonts w:asciiTheme="majorHAnsi" w:hAnsiTheme="majorHAnsi"/>
          <w:sz w:val="20"/>
          <w:szCs w:val="20"/>
        </w:rPr>
        <w:fldChar w:fldCharType="begin"/>
      </w:r>
      <w:r w:rsidR="00444767" w:rsidRPr="00156065">
        <w:rPr>
          <w:rFonts w:asciiTheme="majorHAnsi" w:hAnsiTheme="majorHAnsi"/>
          <w:sz w:val="20"/>
          <w:szCs w:val="20"/>
        </w:rPr>
        <w:instrText xml:space="preserve"> REF _Ref23595134 \h  \* MERGEFORMAT </w:instrText>
      </w:r>
      <w:r w:rsidR="00444767" w:rsidRPr="00156065">
        <w:rPr>
          <w:rFonts w:asciiTheme="majorHAnsi" w:hAnsiTheme="majorHAnsi"/>
          <w:sz w:val="20"/>
          <w:szCs w:val="20"/>
        </w:rPr>
      </w:r>
      <w:r w:rsidR="00444767" w:rsidRPr="00156065">
        <w:rPr>
          <w:rFonts w:asciiTheme="majorHAnsi" w:hAnsiTheme="majorHAnsi"/>
          <w:sz w:val="20"/>
          <w:szCs w:val="20"/>
        </w:rPr>
        <w:fldChar w:fldCharType="separate"/>
      </w:r>
      <w:r w:rsidR="00444767" w:rsidRPr="00156065">
        <w:rPr>
          <w:rFonts w:asciiTheme="majorHAnsi" w:hAnsiTheme="majorHAnsi"/>
          <w:sz w:val="20"/>
          <w:szCs w:val="20"/>
        </w:rPr>
        <w:t>Tabel</w:t>
      </w:r>
      <w:r w:rsidR="00CE5187" w:rsidRPr="00156065">
        <w:rPr>
          <w:rFonts w:asciiTheme="majorHAnsi" w:hAnsiTheme="majorHAnsi"/>
          <w:sz w:val="20"/>
          <w:szCs w:val="20"/>
        </w:rPr>
        <w:t>i</w:t>
      </w:r>
      <w:r w:rsidR="00444767" w:rsidRPr="00156065">
        <w:rPr>
          <w:rFonts w:asciiTheme="majorHAnsi" w:hAnsiTheme="majorHAnsi"/>
          <w:sz w:val="20"/>
          <w:szCs w:val="20"/>
        </w:rPr>
        <w:t xml:space="preserve"> </w:t>
      </w:r>
      <w:r w:rsidR="00444767" w:rsidRPr="00156065">
        <w:rPr>
          <w:rFonts w:asciiTheme="majorHAnsi" w:hAnsiTheme="majorHAnsi"/>
          <w:noProof/>
          <w:sz w:val="20"/>
          <w:szCs w:val="20"/>
        </w:rPr>
        <w:t>1</w:t>
      </w:r>
      <w:r w:rsidR="00444767" w:rsidRPr="00156065">
        <w:rPr>
          <w:rFonts w:asciiTheme="majorHAnsi" w:hAnsiTheme="majorHAnsi"/>
          <w:sz w:val="20"/>
          <w:szCs w:val="20"/>
        </w:rPr>
        <w:fldChar w:fldCharType="end"/>
      </w:r>
      <w:r w:rsidR="00444767" w:rsidRPr="00156065">
        <w:rPr>
          <w:rFonts w:asciiTheme="majorHAnsi" w:hAnsiTheme="majorHAnsi"/>
          <w:sz w:val="20"/>
          <w:szCs w:val="20"/>
        </w:rPr>
        <w:t>)</w:t>
      </w:r>
      <w:r w:rsidR="00CE5187" w:rsidRPr="00156065">
        <w:rPr>
          <w:rFonts w:asciiTheme="majorHAnsi" w:hAnsiTheme="majorHAnsi"/>
          <w:sz w:val="20"/>
          <w:szCs w:val="20"/>
        </w:rPr>
        <w:t>,</w:t>
      </w:r>
      <w:r w:rsidR="00444767" w:rsidRPr="00156065">
        <w:rPr>
          <w:rFonts w:asciiTheme="majorHAnsi" w:hAnsiTheme="majorHAnsi"/>
          <w:sz w:val="20"/>
          <w:szCs w:val="20"/>
        </w:rPr>
        <w:t xml:space="preserve"> </w:t>
      </w:r>
    </w:p>
    <w:p w14:paraId="362A0E8B" w14:textId="4C5FE64B" w:rsidR="00A51B7D" w:rsidRPr="00156065" w:rsidRDefault="00444767" w:rsidP="00444767">
      <w:pPr>
        <w:pStyle w:val="Akapitzlist"/>
        <w:numPr>
          <w:ilvl w:val="2"/>
          <w:numId w:val="4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zidentyfikowan</w:t>
      </w:r>
      <w:r w:rsidR="00CE5187" w:rsidRPr="00156065">
        <w:rPr>
          <w:rFonts w:asciiTheme="majorHAnsi" w:hAnsiTheme="majorHAnsi"/>
          <w:sz w:val="20"/>
          <w:szCs w:val="20"/>
        </w:rPr>
        <w:t>ie</w:t>
      </w:r>
      <w:r w:rsidRPr="00156065">
        <w:rPr>
          <w:rFonts w:asciiTheme="majorHAnsi" w:hAnsiTheme="majorHAnsi"/>
          <w:sz w:val="20"/>
          <w:szCs w:val="20"/>
        </w:rPr>
        <w:t xml:space="preserve"> możliwości tworzenia nowych i rozwijania istniejących PES</w:t>
      </w:r>
      <w:r w:rsidR="00CE5187" w:rsidRPr="00156065">
        <w:rPr>
          <w:rFonts w:asciiTheme="majorHAnsi" w:hAnsiTheme="majorHAnsi"/>
          <w:sz w:val="20"/>
          <w:szCs w:val="20"/>
        </w:rPr>
        <w:t xml:space="preserve">, </w:t>
      </w:r>
      <w:r w:rsidRPr="00156065">
        <w:rPr>
          <w:rFonts w:asciiTheme="majorHAnsi" w:hAnsiTheme="majorHAnsi"/>
          <w:sz w:val="20"/>
          <w:szCs w:val="20"/>
        </w:rPr>
        <w:t xml:space="preserve"> </w:t>
      </w:r>
    </w:p>
    <w:p w14:paraId="79A1FEA3" w14:textId="66BB2158" w:rsidR="00244886" w:rsidRPr="00156065" w:rsidRDefault="006F6D00" w:rsidP="00CE5187">
      <w:pPr>
        <w:pStyle w:val="Akapitzlist"/>
        <w:numPr>
          <w:ilvl w:val="2"/>
          <w:numId w:val="4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opis i próba</w:t>
      </w:r>
      <w:r w:rsidR="00444767" w:rsidRPr="00156065">
        <w:rPr>
          <w:rFonts w:asciiTheme="majorHAnsi" w:hAnsiTheme="majorHAnsi"/>
          <w:sz w:val="20"/>
          <w:szCs w:val="20"/>
        </w:rPr>
        <w:t xml:space="preserve"> wyjaśnienia natury najważniejszych potrzeb i problemów społecznych występujących w powiatach subregionu. </w:t>
      </w:r>
    </w:p>
    <w:p w14:paraId="20CD9F4B" w14:textId="2CAF6CB7" w:rsidR="00E35898" w:rsidRPr="00156065" w:rsidRDefault="00CE66A8" w:rsidP="00CE5187">
      <w:pPr>
        <w:pStyle w:val="Akapitzlist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 xml:space="preserve">Wykonawca powinien zaproponować dodatkowe pytania badawcze </w:t>
      </w:r>
      <w:r w:rsidR="000F0F9D" w:rsidRPr="00156065">
        <w:rPr>
          <w:rFonts w:asciiTheme="majorHAnsi" w:hAnsiTheme="majorHAnsi"/>
          <w:sz w:val="20"/>
          <w:szCs w:val="20"/>
        </w:rPr>
        <w:t xml:space="preserve">lub rozwinięcie </w:t>
      </w:r>
      <w:r w:rsidRPr="00156065">
        <w:rPr>
          <w:rFonts w:asciiTheme="majorHAnsi" w:hAnsiTheme="majorHAnsi"/>
          <w:sz w:val="20"/>
          <w:szCs w:val="20"/>
        </w:rPr>
        <w:t>przedstawionych</w:t>
      </w:r>
      <w:r w:rsidR="009D1433" w:rsidRPr="00156065">
        <w:rPr>
          <w:rFonts w:asciiTheme="majorHAnsi" w:hAnsiTheme="majorHAnsi"/>
          <w:sz w:val="20"/>
          <w:szCs w:val="20"/>
        </w:rPr>
        <w:t xml:space="preserve"> pytań  </w:t>
      </w:r>
      <w:r w:rsidR="003D37D5" w:rsidRPr="00156065">
        <w:rPr>
          <w:rFonts w:asciiTheme="majorHAnsi" w:hAnsiTheme="majorHAnsi"/>
          <w:sz w:val="20"/>
          <w:szCs w:val="20"/>
        </w:rPr>
        <w:t xml:space="preserve">z Załącznika </w:t>
      </w:r>
      <w:r w:rsidR="009454E1" w:rsidRPr="00156065">
        <w:rPr>
          <w:rFonts w:asciiTheme="majorHAnsi" w:hAnsiTheme="majorHAnsi"/>
          <w:sz w:val="20"/>
          <w:szCs w:val="20"/>
        </w:rPr>
        <w:t>2</w:t>
      </w:r>
      <w:r w:rsidR="003D37D5" w:rsidRPr="00156065">
        <w:rPr>
          <w:rFonts w:asciiTheme="majorHAnsi" w:hAnsiTheme="majorHAnsi"/>
          <w:sz w:val="20"/>
          <w:szCs w:val="20"/>
        </w:rPr>
        <w:t xml:space="preserve"> </w:t>
      </w:r>
      <w:r w:rsidRPr="00156065">
        <w:rPr>
          <w:rFonts w:asciiTheme="majorHAnsi" w:hAnsiTheme="majorHAnsi"/>
          <w:sz w:val="20"/>
          <w:szCs w:val="20"/>
        </w:rPr>
        <w:t xml:space="preserve">(odnoszących się szczegółowo do wybranych zagadnień zidentyfikowanych w dotychczasowej działalności mOWES jako istotne w </w:t>
      </w:r>
      <w:r w:rsidR="00EF41DA" w:rsidRPr="00156065">
        <w:rPr>
          <w:rFonts w:asciiTheme="majorHAnsi" w:hAnsiTheme="majorHAnsi"/>
          <w:sz w:val="20"/>
          <w:szCs w:val="20"/>
        </w:rPr>
        <w:t xml:space="preserve">danym powiecie) oraz w </w:t>
      </w:r>
      <w:r w:rsidR="009454E1" w:rsidRPr="00156065">
        <w:rPr>
          <w:rFonts w:asciiTheme="majorHAnsi" w:hAnsiTheme="majorHAnsi"/>
          <w:sz w:val="20"/>
          <w:szCs w:val="20"/>
        </w:rPr>
        <w:t>Załącznika 3</w:t>
      </w:r>
      <w:r w:rsidRPr="00156065">
        <w:rPr>
          <w:rFonts w:asciiTheme="majorHAnsi" w:hAnsiTheme="majorHAnsi"/>
          <w:sz w:val="20"/>
          <w:szCs w:val="20"/>
        </w:rPr>
        <w:t xml:space="preserve"> ( dotyczących przekrojowych zagadnień, istotnych we wszystkich powiatach subregionu ) o ewentualne inne wątki, które pojawią się podczas przygotowania do realizacj</w:t>
      </w:r>
      <w:r w:rsidR="000F0F9D" w:rsidRPr="00156065">
        <w:rPr>
          <w:rFonts w:asciiTheme="majorHAnsi" w:hAnsiTheme="majorHAnsi"/>
          <w:sz w:val="20"/>
          <w:szCs w:val="20"/>
        </w:rPr>
        <w:t>i badania oraz w jego trakcie.</w:t>
      </w:r>
    </w:p>
    <w:p w14:paraId="32AB623B" w14:textId="38F719E1" w:rsidR="00E35898" w:rsidRPr="00156065" w:rsidRDefault="009454E1" w:rsidP="00CE5187">
      <w:pPr>
        <w:pStyle w:val="Akapitzlist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Obowiązkowo co najmniej jedno  spotkani</w:t>
      </w:r>
      <w:r w:rsidR="00CE5187" w:rsidRPr="00156065">
        <w:rPr>
          <w:rFonts w:asciiTheme="majorHAnsi" w:hAnsiTheme="majorHAnsi"/>
          <w:sz w:val="20"/>
          <w:szCs w:val="20"/>
        </w:rPr>
        <w:t>e</w:t>
      </w:r>
      <w:r w:rsidRPr="00156065">
        <w:rPr>
          <w:rFonts w:asciiTheme="majorHAnsi" w:hAnsiTheme="majorHAnsi"/>
          <w:sz w:val="20"/>
          <w:szCs w:val="20"/>
        </w:rPr>
        <w:t xml:space="preserve"> z Zamawiającym </w:t>
      </w:r>
      <w:r w:rsidR="00EF41DA" w:rsidRPr="00156065">
        <w:rPr>
          <w:rFonts w:asciiTheme="majorHAnsi" w:hAnsiTheme="majorHAnsi"/>
          <w:sz w:val="20"/>
          <w:szCs w:val="20"/>
        </w:rPr>
        <w:t xml:space="preserve"> </w:t>
      </w:r>
      <w:r w:rsidRPr="00156065">
        <w:rPr>
          <w:rFonts w:asciiTheme="majorHAnsi" w:hAnsiTheme="majorHAnsi"/>
          <w:sz w:val="20"/>
          <w:szCs w:val="20"/>
        </w:rPr>
        <w:t>w celu konsultacji koncepcji badania</w:t>
      </w:r>
      <w:r w:rsidR="00CE5187" w:rsidRPr="00156065">
        <w:rPr>
          <w:rFonts w:asciiTheme="majorHAnsi" w:hAnsiTheme="majorHAnsi"/>
          <w:sz w:val="20"/>
          <w:szCs w:val="20"/>
        </w:rPr>
        <w:t xml:space="preserve">. </w:t>
      </w:r>
      <w:r w:rsidR="00EF41DA" w:rsidRPr="00156065">
        <w:rPr>
          <w:rFonts w:asciiTheme="majorHAnsi" w:hAnsiTheme="majorHAnsi"/>
          <w:sz w:val="20"/>
          <w:szCs w:val="20"/>
        </w:rPr>
        <w:t>Zamawiający ma prawo wnieść swoje uwagi, które Wykonawca ma obowiązek uwzględnić.</w:t>
      </w:r>
    </w:p>
    <w:p w14:paraId="181A2EC0" w14:textId="07F0947D" w:rsidR="00E35898" w:rsidRPr="00156065" w:rsidRDefault="00E35898" w:rsidP="00CE51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lastRenderedPageBreak/>
        <w:t>W każdym powiecie powinni zostać przeprowadzone przynajmniej cztery indywidualne wywiady pogłębione i jeden wywiad grupowy, lub dwa wywiady grupowe. Decyzja powinna wynikać z możliwości uzyskania danych pozwalających na udzielenie odpowiedzi na pytania badawcze i być uzgodniona z Zamawiającym.</w:t>
      </w:r>
    </w:p>
    <w:p w14:paraId="00E121E5" w14:textId="295BA7DC" w:rsidR="00E35898" w:rsidRPr="00156065" w:rsidRDefault="00E35898" w:rsidP="00CE518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W wybranych przypadkach, jeśli będzie to uzasadnione względami metodologicznymi, dopuszczalne jest zamienienie wywiadów indywidualnych, w</w:t>
      </w:r>
      <w:r w:rsidR="003D37D5" w:rsidRPr="00156065">
        <w:rPr>
          <w:rFonts w:asciiTheme="majorHAnsi" w:hAnsiTheme="majorHAnsi"/>
          <w:sz w:val="20"/>
          <w:szCs w:val="20"/>
        </w:rPr>
        <w:t>ywiadami telefonicznymi.</w:t>
      </w:r>
      <w:r w:rsidR="00CE5187" w:rsidRPr="00156065">
        <w:rPr>
          <w:rFonts w:asciiTheme="majorHAnsi" w:hAnsiTheme="majorHAnsi"/>
          <w:sz w:val="20"/>
          <w:szCs w:val="20"/>
        </w:rPr>
        <w:t xml:space="preserve"> </w:t>
      </w:r>
      <w:r w:rsidR="003D37D5" w:rsidRPr="00156065">
        <w:rPr>
          <w:rFonts w:asciiTheme="majorHAnsi" w:hAnsiTheme="majorHAnsi"/>
          <w:sz w:val="20"/>
          <w:szCs w:val="20"/>
        </w:rPr>
        <w:t>Decyzję</w:t>
      </w:r>
      <w:r w:rsidRPr="00156065">
        <w:rPr>
          <w:rFonts w:asciiTheme="majorHAnsi" w:hAnsiTheme="majorHAnsi"/>
          <w:sz w:val="20"/>
          <w:szCs w:val="20"/>
        </w:rPr>
        <w:t xml:space="preserve"> Wykonawca powinien podejmować w uzgodnieniu z Zamawiającym.</w:t>
      </w:r>
    </w:p>
    <w:p w14:paraId="57DE0E7B" w14:textId="77777777" w:rsidR="00ED3C30" w:rsidRPr="00156065" w:rsidRDefault="00ED3C30" w:rsidP="00ED3C30">
      <w:pPr>
        <w:pStyle w:val="Akapitzlist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Przeprowadzenie analizy danych zastanych:</w:t>
      </w:r>
    </w:p>
    <w:p w14:paraId="7CDE58AD" w14:textId="77777777" w:rsidR="003D37D5" w:rsidRPr="00156065" w:rsidRDefault="003D37D5" w:rsidP="00ED3C30">
      <w:pPr>
        <w:pStyle w:val="Akapitzlist"/>
        <w:numPr>
          <w:ilvl w:val="1"/>
          <w:numId w:val="4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 xml:space="preserve">Dla poszczególnych przypadków </w:t>
      </w:r>
      <w:r w:rsidR="00ED3C30" w:rsidRPr="00156065">
        <w:rPr>
          <w:rFonts w:asciiTheme="majorHAnsi" w:hAnsiTheme="majorHAnsi"/>
          <w:sz w:val="20"/>
          <w:szCs w:val="20"/>
        </w:rPr>
        <w:t>należy przeanalizować i wskazać podstawy prawne działania istotnych dla opisywanych zjawisk podmiotów np. uchwały rad gmin lub zapisy w rocznych/wieloletnich programach współpracy z organizacjami pozarządowymi, porozumienia, zarządzenia wójtów lub burmis</w:t>
      </w:r>
      <w:r w:rsidRPr="00156065">
        <w:rPr>
          <w:rFonts w:asciiTheme="majorHAnsi" w:hAnsiTheme="majorHAnsi"/>
          <w:sz w:val="20"/>
          <w:szCs w:val="20"/>
        </w:rPr>
        <w:t>trzów .</w:t>
      </w:r>
    </w:p>
    <w:p w14:paraId="78FCE1E6" w14:textId="7FD40B60" w:rsidR="009D1433" w:rsidRPr="00156065" w:rsidRDefault="003D37D5" w:rsidP="009D1433">
      <w:pPr>
        <w:pStyle w:val="Akapitzlist"/>
        <w:numPr>
          <w:ilvl w:val="1"/>
          <w:numId w:val="4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 xml:space="preserve"> Dla wszystkich przypadków </w:t>
      </w:r>
      <w:r w:rsidR="00ED3C30" w:rsidRPr="00156065">
        <w:rPr>
          <w:rFonts w:asciiTheme="majorHAnsi" w:hAnsiTheme="majorHAnsi"/>
          <w:sz w:val="20"/>
          <w:szCs w:val="20"/>
        </w:rPr>
        <w:t xml:space="preserve"> należy przeprowadzić kwerendę wykorzystania przez wszystkie samorządy (szczebla gminnego i powiatowego) klauzul społecznych lub innych form społecznie odpowiedzialnych zamówień publicznych</w:t>
      </w:r>
      <w:r w:rsidR="00CE5187" w:rsidRPr="00156065">
        <w:rPr>
          <w:rFonts w:asciiTheme="majorHAnsi" w:hAnsiTheme="majorHAnsi"/>
          <w:sz w:val="20"/>
          <w:szCs w:val="20"/>
        </w:rPr>
        <w:t xml:space="preserve">, a także zweryfikować umieszczenie w Biuletynie Informacji Publicznych rocznego/wieloletniego  programu współpracy z organizacjami pozarządowymi na rok 2019. </w:t>
      </w:r>
    </w:p>
    <w:p w14:paraId="18733AE7" w14:textId="77777777" w:rsidR="003D37D5" w:rsidRPr="00156065" w:rsidRDefault="003D37D5" w:rsidP="003D37D5">
      <w:pPr>
        <w:pStyle w:val="Akapitzlist"/>
        <w:rPr>
          <w:rFonts w:asciiTheme="majorHAnsi" w:hAnsiTheme="majorHAnsi"/>
          <w:sz w:val="20"/>
          <w:szCs w:val="20"/>
        </w:rPr>
      </w:pPr>
    </w:p>
    <w:p w14:paraId="0F8AFE1A" w14:textId="5A44DE66" w:rsidR="00690E0F" w:rsidRPr="00156065" w:rsidRDefault="00690E0F" w:rsidP="00CE5187">
      <w:pPr>
        <w:pStyle w:val="Akapitzlist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Opracowanie raportu podsumowującego przeprowadzone badanie.</w:t>
      </w:r>
      <w:r w:rsidR="00CE5187" w:rsidRPr="00156065">
        <w:rPr>
          <w:rFonts w:asciiTheme="majorHAnsi" w:hAnsiTheme="majorHAnsi"/>
          <w:sz w:val="20"/>
          <w:szCs w:val="20"/>
        </w:rPr>
        <w:t xml:space="preserve"> </w:t>
      </w:r>
      <w:r w:rsidRPr="00156065">
        <w:rPr>
          <w:rFonts w:asciiTheme="majorHAnsi" w:hAnsiTheme="majorHAnsi"/>
          <w:sz w:val="20"/>
          <w:szCs w:val="20"/>
        </w:rPr>
        <w:t>Raport powinien zawierać:</w:t>
      </w:r>
    </w:p>
    <w:p w14:paraId="6242EDE8" w14:textId="77777777" w:rsidR="00690E0F" w:rsidRPr="00156065" w:rsidRDefault="00690E0F" w:rsidP="00690E0F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krótkie podsumowanie zebranych informacji i wniosków.</w:t>
      </w:r>
    </w:p>
    <w:p w14:paraId="3CADBB8B" w14:textId="77777777" w:rsidR="00690E0F" w:rsidRPr="00156065" w:rsidRDefault="00690E0F" w:rsidP="00690E0F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część ogólną, omawiającą przekrojowo</w:t>
      </w:r>
      <w:r w:rsidR="00636D43" w:rsidRPr="00156065">
        <w:rPr>
          <w:rFonts w:asciiTheme="majorHAnsi" w:hAnsiTheme="majorHAnsi"/>
          <w:sz w:val="20"/>
          <w:szCs w:val="20"/>
        </w:rPr>
        <w:t xml:space="preserve"> (w skali</w:t>
      </w:r>
      <w:r w:rsidRPr="00156065">
        <w:rPr>
          <w:rFonts w:asciiTheme="majorHAnsi" w:hAnsiTheme="majorHAnsi"/>
          <w:sz w:val="20"/>
          <w:szCs w:val="20"/>
        </w:rPr>
        <w:t xml:space="preserve"> subregionu) wyzwania dla sektora ekonomii społecznej.</w:t>
      </w:r>
    </w:p>
    <w:p w14:paraId="70008A4D" w14:textId="77777777" w:rsidR="00690E0F" w:rsidRPr="00156065" w:rsidRDefault="00690E0F" w:rsidP="00690E0F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część metodologiczną, obejmującą przebieg i zakres realizacji badania, opis wykorzystanych narzędzi oraz zalecenia dla przyszłych badań prowadzonych na terenie subregionu odnoszących się do zagadnień ekonomii społecznej i polityki rozwoju.</w:t>
      </w:r>
    </w:p>
    <w:p w14:paraId="5FC69EC3" w14:textId="77777777" w:rsidR="00690E0F" w:rsidRPr="00156065" w:rsidRDefault="00690E0F" w:rsidP="00690E0F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 xml:space="preserve"> części szczegółowe, obejmujące ustalenia i wnioski dla poszczególnych powiatów w zakresie wątków tematycznych wskazanych w pytaniach badawczych odnoszących się dla każdego z powiatów.</w:t>
      </w:r>
    </w:p>
    <w:p w14:paraId="61C5832B" w14:textId="77777777" w:rsidR="00690E0F" w:rsidRPr="00156065" w:rsidRDefault="00690E0F" w:rsidP="00690E0F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 xml:space="preserve">części szczegółowe, obejmujące ustalenia i wnioski dla tematów horyzontalnych, wskazanych w pytaniach badawczych. </w:t>
      </w:r>
    </w:p>
    <w:p w14:paraId="7145EAC6" w14:textId="77777777" w:rsidR="00690E0F" w:rsidRPr="00156065" w:rsidRDefault="00690E0F" w:rsidP="00690E0F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 xml:space="preserve">aneks obejmujący zidentyfikowane przypadki/środowiska/pomysły na realizację nowych przedsięwzięć z zakresu tworzenia nowych lub rozwijania istniejących PES. </w:t>
      </w:r>
    </w:p>
    <w:p w14:paraId="224CAC30" w14:textId="77777777" w:rsidR="00907022" w:rsidRPr="00156065" w:rsidRDefault="00907022" w:rsidP="00907022">
      <w:pPr>
        <w:pStyle w:val="Akapitzlist"/>
        <w:rPr>
          <w:rFonts w:asciiTheme="majorHAnsi" w:hAnsiTheme="majorHAnsi"/>
          <w:sz w:val="20"/>
          <w:szCs w:val="20"/>
        </w:rPr>
      </w:pPr>
    </w:p>
    <w:p w14:paraId="72766375" w14:textId="36B5F9BB" w:rsidR="00907022" w:rsidRPr="00156065" w:rsidRDefault="00CE5187" w:rsidP="00CE5187">
      <w:pPr>
        <w:rPr>
          <w:rFonts w:asciiTheme="majorHAnsi" w:hAnsiTheme="majorHAnsi"/>
          <w:sz w:val="20"/>
          <w:szCs w:val="20"/>
          <w:u w:val="single"/>
        </w:rPr>
      </w:pPr>
      <w:r w:rsidRPr="00156065">
        <w:rPr>
          <w:rFonts w:asciiTheme="majorHAnsi" w:hAnsiTheme="majorHAnsi"/>
          <w:sz w:val="20"/>
          <w:szCs w:val="20"/>
          <w:u w:val="single"/>
        </w:rPr>
        <w:t>Uwagi dotyczące raportu z badania:</w:t>
      </w:r>
    </w:p>
    <w:p w14:paraId="42D27E48" w14:textId="77777777" w:rsidR="00E35898" w:rsidRPr="00156065" w:rsidRDefault="00E35898" w:rsidP="00E35898">
      <w:pPr>
        <w:pStyle w:val="Akapitzlist"/>
        <w:ind w:left="360"/>
        <w:rPr>
          <w:rFonts w:asciiTheme="majorHAnsi" w:hAnsiTheme="majorHAnsi"/>
          <w:sz w:val="20"/>
          <w:szCs w:val="20"/>
        </w:rPr>
      </w:pPr>
    </w:p>
    <w:p w14:paraId="4460D42D" w14:textId="73B42CBD" w:rsidR="006439A0" w:rsidRPr="00156065" w:rsidRDefault="006439A0" w:rsidP="006439A0">
      <w:pPr>
        <w:pStyle w:val="Akapitzlist"/>
        <w:numPr>
          <w:ilvl w:val="1"/>
          <w:numId w:val="26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>Raport powinien zostać dostarczony w formacie MS Word na adres poczty elektronicznej, który zostanie wskazany w umowie, oraz w formie drukowanej opatrzonej podpisem Wykonawcy na adres siedziby Zamawiającego.</w:t>
      </w:r>
    </w:p>
    <w:p w14:paraId="57474C1F" w14:textId="69F057AF" w:rsidR="00CE5187" w:rsidRPr="00156065" w:rsidRDefault="00FD5F75" w:rsidP="00CE5187">
      <w:pPr>
        <w:pStyle w:val="Akapitzlist"/>
        <w:numPr>
          <w:ilvl w:val="1"/>
          <w:numId w:val="26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 xml:space="preserve">Do raportu powinny zostać dołączone notatki zawierające datę, miejsce oraz czas przeprowadzenia badania w poszczególnym powiecie lub badania dotyczącego wszystkich powiatów </w:t>
      </w:r>
    </w:p>
    <w:p w14:paraId="2AC06875" w14:textId="0FE174B7" w:rsidR="00FD5F75" w:rsidRPr="00156065" w:rsidRDefault="00FD5F75" w:rsidP="00CE5187">
      <w:pPr>
        <w:pStyle w:val="Akapitzlist"/>
        <w:numPr>
          <w:ilvl w:val="1"/>
          <w:numId w:val="26"/>
        </w:numPr>
        <w:rPr>
          <w:rFonts w:asciiTheme="majorHAnsi" w:hAnsiTheme="majorHAnsi"/>
          <w:sz w:val="20"/>
          <w:szCs w:val="20"/>
        </w:rPr>
      </w:pPr>
      <w:r w:rsidRPr="00156065">
        <w:rPr>
          <w:rFonts w:asciiTheme="majorHAnsi" w:hAnsiTheme="majorHAnsi"/>
          <w:sz w:val="20"/>
          <w:szCs w:val="20"/>
        </w:rPr>
        <w:t xml:space="preserve">Forma i redakcja raportu powinny umożliwiać wyłącznie części szczegółowych, dotyczących poszczególnych powiatów, jako osobnych mini raportów/publikacji/materiałów roboczych dla partnerstw lokalnych.  </w:t>
      </w:r>
    </w:p>
    <w:p w14:paraId="1235BF1A" w14:textId="77777777" w:rsidR="00E35898" w:rsidRPr="009454E1" w:rsidRDefault="00E35898" w:rsidP="00E35898">
      <w:pPr>
        <w:pStyle w:val="Akapitzlist"/>
        <w:jc w:val="both"/>
        <w:rPr>
          <w:rFonts w:asciiTheme="majorHAnsi" w:hAnsiTheme="majorHAnsi"/>
        </w:rPr>
      </w:pPr>
    </w:p>
    <w:p w14:paraId="246CC06E" w14:textId="0A52AAF7" w:rsidR="006439A0" w:rsidRDefault="006439A0" w:rsidP="002B71A8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Pytania badawcze</w:t>
      </w:r>
    </w:p>
    <w:p w14:paraId="61FB1B85" w14:textId="77777777" w:rsidR="006439A0" w:rsidRPr="006439A0" w:rsidRDefault="006439A0" w:rsidP="006439A0">
      <w:pPr>
        <w:ind w:left="360"/>
        <w:rPr>
          <w:i/>
          <w:iCs/>
        </w:rPr>
      </w:pPr>
      <w:bookmarkStart w:id="1" w:name="_Ref23595134"/>
      <w:r w:rsidRPr="006439A0">
        <w:rPr>
          <w:i/>
          <w:iCs/>
        </w:rPr>
        <w:t xml:space="preserve">Tabela </w:t>
      </w:r>
      <w:r w:rsidRPr="008513D8">
        <w:rPr>
          <w:i/>
          <w:iCs/>
        </w:rPr>
        <w:fldChar w:fldCharType="begin"/>
      </w:r>
      <w:r w:rsidRPr="006439A0">
        <w:rPr>
          <w:i/>
          <w:iCs/>
        </w:rPr>
        <w:instrText xml:space="preserve"> SEQ Tabela \* ARABIC </w:instrText>
      </w:r>
      <w:r w:rsidRPr="008513D8">
        <w:rPr>
          <w:i/>
          <w:iCs/>
        </w:rPr>
        <w:fldChar w:fldCharType="separate"/>
      </w:r>
      <w:r w:rsidRPr="006439A0">
        <w:rPr>
          <w:i/>
          <w:iCs/>
        </w:rPr>
        <w:t>1</w:t>
      </w:r>
      <w:r w:rsidRPr="008513D8">
        <w:fldChar w:fldCharType="end"/>
      </w:r>
      <w:bookmarkEnd w:id="1"/>
      <w:r w:rsidRPr="006439A0">
        <w:rPr>
          <w:i/>
          <w:iCs/>
        </w:rPr>
        <w:t xml:space="preserve"> Lista tematów przewodnich dla poszczególnych powiatów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379"/>
        <w:gridCol w:w="1944"/>
        <w:gridCol w:w="6028"/>
      </w:tblGrid>
      <w:tr w:rsidR="006439A0" w:rsidRPr="008513D8" w14:paraId="3FEBB63D" w14:textId="77777777" w:rsidTr="00011E84">
        <w:trPr>
          <w:trHeight w:val="460"/>
        </w:trPr>
        <w:tc>
          <w:tcPr>
            <w:tcW w:w="1379" w:type="dxa"/>
          </w:tcPr>
          <w:p w14:paraId="795BB74C" w14:textId="77777777" w:rsidR="006439A0" w:rsidRPr="008513D8" w:rsidRDefault="006439A0" w:rsidP="00011E84">
            <w:r w:rsidRPr="008513D8">
              <w:lastRenderedPageBreak/>
              <w:t xml:space="preserve">Powiat </w:t>
            </w:r>
          </w:p>
        </w:tc>
        <w:tc>
          <w:tcPr>
            <w:tcW w:w="1944" w:type="dxa"/>
          </w:tcPr>
          <w:p w14:paraId="4E93D3B9" w14:textId="77777777" w:rsidR="006439A0" w:rsidRPr="008513D8" w:rsidRDefault="006439A0" w:rsidP="00011E84">
            <w:r w:rsidRPr="008513D8">
              <w:t xml:space="preserve">Temat  przewodni badania </w:t>
            </w:r>
          </w:p>
        </w:tc>
        <w:tc>
          <w:tcPr>
            <w:tcW w:w="6028" w:type="dxa"/>
          </w:tcPr>
          <w:p w14:paraId="182E3674" w14:textId="77777777" w:rsidR="006439A0" w:rsidRPr="008513D8" w:rsidRDefault="006439A0" w:rsidP="00011E84">
            <w:r w:rsidRPr="008513D8">
              <w:t>Pytania badawcze</w:t>
            </w:r>
          </w:p>
        </w:tc>
      </w:tr>
      <w:tr w:rsidR="006439A0" w:rsidRPr="008513D8" w14:paraId="697575CA" w14:textId="77777777" w:rsidTr="00011E84">
        <w:trPr>
          <w:trHeight w:val="632"/>
        </w:trPr>
        <w:tc>
          <w:tcPr>
            <w:tcW w:w="1379" w:type="dxa"/>
          </w:tcPr>
          <w:p w14:paraId="50BB218B" w14:textId="77777777" w:rsidR="006439A0" w:rsidRPr="008513D8" w:rsidRDefault="006439A0" w:rsidP="00011E84">
            <w:r w:rsidRPr="008513D8">
              <w:t>Białobrzeski</w:t>
            </w:r>
          </w:p>
        </w:tc>
        <w:tc>
          <w:tcPr>
            <w:tcW w:w="1944" w:type="dxa"/>
          </w:tcPr>
          <w:p w14:paraId="3602B41A" w14:textId="77777777" w:rsidR="006439A0" w:rsidRPr="008513D8" w:rsidRDefault="006439A0" w:rsidP="00011E84">
            <w:r w:rsidRPr="008513D8">
              <w:t>KGW(Koło gospodyń wiejskich)</w:t>
            </w:r>
          </w:p>
        </w:tc>
        <w:tc>
          <w:tcPr>
            <w:tcW w:w="6028" w:type="dxa"/>
          </w:tcPr>
          <w:p w14:paraId="20C424C9" w14:textId="77777777" w:rsidR="006439A0" w:rsidRPr="008513D8" w:rsidRDefault="006439A0" w:rsidP="00011E84">
            <w:r w:rsidRPr="008513D8">
              <w:t xml:space="preserve">Jakie Koła Gospodyń Wiejskich funkcjonują na terenie powiatu? </w:t>
            </w:r>
          </w:p>
          <w:p w14:paraId="1FC3F69B" w14:textId="77777777" w:rsidR="006439A0" w:rsidRPr="008513D8" w:rsidRDefault="006439A0" w:rsidP="00011E84">
            <w:r w:rsidRPr="008513D8">
              <w:t>Jak przebiega współpraca KGW z władzami samorządowymi?</w:t>
            </w:r>
          </w:p>
          <w:p w14:paraId="3BD86C01" w14:textId="77777777" w:rsidR="006439A0" w:rsidRPr="008513D8" w:rsidRDefault="006439A0" w:rsidP="00011E84">
            <w:r w:rsidRPr="008513D8">
              <w:t>Jakie terytorialne rozłożenie ma KGW?</w:t>
            </w:r>
          </w:p>
          <w:p w14:paraId="78B43814" w14:textId="77777777" w:rsidR="006439A0" w:rsidRPr="008513D8" w:rsidRDefault="006439A0" w:rsidP="00011E84">
            <w:r w:rsidRPr="008513D8">
              <w:t>Jaki zakres działalności mają KGW?</w:t>
            </w:r>
          </w:p>
          <w:p w14:paraId="34D84FAD" w14:textId="77777777" w:rsidR="006439A0" w:rsidRPr="008513D8" w:rsidRDefault="006439A0" w:rsidP="00011E84">
            <w:r w:rsidRPr="008513D8">
              <w:t>Jaka jest rola KGW zdaniem administracji samorządowej?</w:t>
            </w:r>
          </w:p>
        </w:tc>
      </w:tr>
      <w:tr w:rsidR="006439A0" w:rsidRPr="008513D8" w14:paraId="09F158EC" w14:textId="77777777" w:rsidTr="00011E84">
        <w:trPr>
          <w:trHeight w:val="238"/>
        </w:trPr>
        <w:tc>
          <w:tcPr>
            <w:tcW w:w="1379" w:type="dxa"/>
          </w:tcPr>
          <w:p w14:paraId="5A34AD55" w14:textId="77777777" w:rsidR="006439A0" w:rsidRPr="008513D8" w:rsidRDefault="006439A0" w:rsidP="00011E84">
            <w:r w:rsidRPr="008513D8">
              <w:t xml:space="preserve">Kozienicki </w:t>
            </w:r>
          </w:p>
        </w:tc>
        <w:tc>
          <w:tcPr>
            <w:tcW w:w="1944" w:type="dxa"/>
          </w:tcPr>
          <w:p w14:paraId="31EA85BF" w14:textId="77777777" w:rsidR="006439A0" w:rsidRPr="008513D8" w:rsidRDefault="006439A0" w:rsidP="00011E84">
            <w:r w:rsidRPr="008513D8">
              <w:t xml:space="preserve">Seniorzy </w:t>
            </w:r>
          </w:p>
        </w:tc>
        <w:tc>
          <w:tcPr>
            <w:tcW w:w="6028" w:type="dxa"/>
          </w:tcPr>
          <w:p w14:paraId="0D19D17F" w14:textId="77777777" w:rsidR="006439A0" w:rsidRPr="008513D8" w:rsidRDefault="006439A0" w:rsidP="00011E84">
            <w:r w:rsidRPr="008513D8">
              <w:t>Jakie organizacje działają na rzecz seniorów/skupiają seniorów z terenu powiatu?</w:t>
            </w:r>
          </w:p>
          <w:p w14:paraId="3286B833" w14:textId="77777777" w:rsidR="006439A0" w:rsidRPr="008513D8" w:rsidRDefault="006439A0" w:rsidP="00011E84">
            <w:r w:rsidRPr="008513D8">
              <w:t>Jaka oferta aktywności społecznej jest dostępna dla seniorów?</w:t>
            </w:r>
          </w:p>
          <w:p w14:paraId="755545CE" w14:textId="77777777" w:rsidR="006439A0" w:rsidRPr="008513D8" w:rsidRDefault="006439A0" w:rsidP="00011E84">
            <w:r w:rsidRPr="008513D8">
              <w:t>W jakich dziedzinach seniorzy podejmują aktualnie aktywność ekonomiczną na terenie powiatu?</w:t>
            </w:r>
          </w:p>
          <w:p w14:paraId="6363E266" w14:textId="77777777" w:rsidR="006439A0" w:rsidRPr="008513D8" w:rsidRDefault="006439A0" w:rsidP="00011E84">
            <w:r w:rsidRPr="008513D8">
              <w:t>Czy na terenie powiatu  jest potencjał na zatrudnienie seniorów w organizacje zajmujące się turystyką?</w:t>
            </w:r>
          </w:p>
        </w:tc>
      </w:tr>
      <w:tr w:rsidR="006439A0" w:rsidRPr="008513D8" w14:paraId="1525C461" w14:textId="77777777" w:rsidTr="00011E84">
        <w:trPr>
          <w:trHeight w:val="632"/>
        </w:trPr>
        <w:tc>
          <w:tcPr>
            <w:tcW w:w="1379" w:type="dxa"/>
          </w:tcPr>
          <w:p w14:paraId="0AECFE80" w14:textId="77777777" w:rsidR="006439A0" w:rsidRPr="008513D8" w:rsidRDefault="006439A0" w:rsidP="00011E84">
            <w:r w:rsidRPr="008513D8">
              <w:t>Lipski</w:t>
            </w:r>
          </w:p>
        </w:tc>
        <w:tc>
          <w:tcPr>
            <w:tcW w:w="1944" w:type="dxa"/>
          </w:tcPr>
          <w:p w14:paraId="40EC20C8" w14:textId="77777777" w:rsidR="006439A0" w:rsidRPr="008513D8" w:rsidRDefault="006439A0" w:rsidP="00011E84">
            <w:r w:rsidRPr="008513D8">
              <w:t>Organizacje zajmujące się niszczeniem dokumentów</w:t>
            </w:r>
          </w:p>
        </w:tc>
        <w:tc>
          <w:tcPr>
            <w:tcW w:w="6028" w:type="dxa"/>
          </w:tcPr>
          <w:p w14:paraId="3DB27FE8" w14:textId="77777777" w:rsidR="006439A0" w:rsidRPr="008513D8" w:rsidRDefault="006439A0" w:rsidP="00011E84">
            <w:r w:rsidRPr="008513D8">
              <w:t xml:space="preserve">Jak funkcjonują organizacje zajmujące się niszczeniem dokumentów na terenie powiatu? </w:t>
            </w:r>
          </w:p>
          <w:p w14:paraId="03E1CCAA" w14:textId="77777777" w:rsidR="006439A0" w:rsidRPr="008513D8" w:rsidRDefault="006439A0" w:rsidP="00011E84">
            <w:r w:rsidRPr="008513D8">
              <w:t>Jakie podmioty głównie korzystają z tych usług?</w:t>
            </w:r>
          </w:p>
          <w:p w14:paraId="08754005" w14:textId="77777777" w:rsidR="006439A0" w:rsidRPr="008513D8" w:rsidRDefault="006439A0" w:rsidP="00011E84">
            <w:r w:rsidRPr="008513D8">
              <w:t>Jakie jest zapotrzebowanie na usługi tych organizacji?</w:t>
            </w:r>
          </w:p>
        </w:tc>
      </w:tr>
      <w:tr w:rsidR="006439A0" w:rsidRPr="008513D8" w14:paraId="291873EB" w14:textId="77777777" w:rsidTr="00011E84">
        <w:trPr>
          <w:trHeight w:val="153"/>
        </w:trPr>
        <w:tc>
          <w:tcPr>
            <w:tcW w:w="1379" w:type="dxa"/>
          </w:tcPr>
          <w:p w14:paraId="64EB786E" w14:textId="77777777" w:rsidR="006439A0" w:rsidRPr="008513D8" w:rsidRDefault="006439A0" w:rsidP="00011E84">
            <w:r w:rsidRPr="008513D8">
              <w:t>Przysuski</w:t>
            </w:r>
          </w:p>
        </w:tc>
        <w:tc>
          <w:tcPr>
            <w:tcW w:w="1944" w:type="dxa"/>
          </w:tcPr>
          <w:p w14:paraId="387800D5" w14:textId="77777777" w:rsidR="006439A0" w:rsidRPr="008513D8" w:rsidRDefault="006439A0" w:rsidP="00011E84">
            <w:r w:rsidRPr="008513D8">
              <w:t>Bezrobotni mieszkające na wsi</w:t>
            </w:r>
          </w:p>
        </w:tc>
        <w:tc>
          <w:tcPr>
            <w:tcW w:w="6028" w:type="dxa"/>
          </w:tcPr>
          <w:p w14:paraId="6EC4C24B" w14:textId="77777777" w:rsidR="006439A0" w:rsidRPr="008513D8" w:rsidRDefault="006439A0" w:rsidP="00011E84">
            <w:r w:rsidRPr="008513D8">
              <w:t>W jakim stopniu władze powiatowe rozpoznają problem bezrobocia na wsi na terenie powiatu?</w:t>
            </w:r>
          </w:p>
          <w:p w14:paraId="0D5EAC10" w14:textId="77777777" w:rsidR="006439A0" w:rsidRPr="008513D8" w:rsidRDefault="006439A0" w:rsidP="00011E84">
            <w:r w:rsidRPr="008513D8">
              <w:t xml:space="preserve">Jakie skuteczne przypadki działań aktywizujących bezrobotnych z terenów wiejskich przeprowadzono na terenie powiatu? </w:t>
            </w:r>
          </w:p>
          <w:p w14:paraId="03FB9C30" w14:textId="77777777" w:rsidR="006439A0" w:rsidRPr="008513D8" w:rsidRDefault="006439A0" w:rsidP="00011E84">
            <w:r w:rsidRPr="008513D8">
              <w:t xml:space="preserve">Jakie występują bariery, a jakie czynniki wspierające aktywizację na terenach wiejskich? </w:t>
            </w:r>
          </w:p>
          <w:p w14:paraId="66A37DA8" w14:textId="77777777" w:rsidR="006439A0" w:rsidRPr="008513D8" w:rsidRDefault="006439A0" w:rsidP="00011E84">
            <w:r w:rsidRPr="008513D8">
              <w:t>Jakie są główne bariery w zatrudnieniu osób na terenach wiejskich w powiecie przysuskim?</w:t>
            </w:r>
          </w:p>
        </w:tc>
      </w:tr>
      <w:tr w:rsidR="006439A0" w:rsidRPr="008513D8" w14:paraId="2EAB7E3C" w14:textId="77777777" w:rsidTr="00011E84">
        <w:trPr>
          <w:trHeight w:val="632"/>
        </w:trPr>
        <w:tc>
          <w:tcPr>
            <w:tcW w:w="1379" w:type="dxa"/>
          </w:tcPr>
          <w:p w14:paraId="2A23C8B4" w14:textId="77777777" w:rsidR="006439A0" w:rsidRPr="008513D8" w:rsidRDefault="006439A0" w:rsidP="00011E84">
            <w:r w:rsidRPr="008513D8">
              <w:t>Radomski,</w:t>
            </w:r>
          </w:p>
          <w:p w14:paraId="39D75C0F" w14:textId="77777777" w:rsidR="006439A0" w:rsidRPr="008513D8" w:rsidRDefault="006439A0" w:rsidP="00011E84">
            <w:r w:rsidRPr="008513D8">
              <w:t>m. Radom</w:t>
            </w:r>
          </w:p>
        </w:tc>
        <w:tc>
          <w:tcPr>
            <w:tcW w:w="1944" w:type="dxa"/>
          </w:tcPr>
          <w:p w14:paraId="15F38DE8" w14:textId="77777777" w:rsidR="006439A0" w:rsidRPr="008513D8" w:rsidRDefault="006439A0" w:rsidP="00011E84">
            <w:r w:rsidRPr="008513D8">
              <w:t>Zatrudnienie osób niepełnosprawnych</w:t>
            </w:r>
          </w:p>
        </w:tc>
        <w:tc>
          <w:tcPr>
            <w:tcW w:w="6028" w:type="dxa"/>
          </w:tcPr>
          <w:p w14:paraId="3B97CAAF" w14:textId="77777777" w:rsidR="006439A0" w:rsidRPr="008513D8" w:rsidRDefault="006439A0" w:rsidP="00011E84">
            <w:r w:rsidRPr="008513D8">
              <w:t>Jakie podmioty wspierają lub działają na rzecz zatrudnienia osób niepełnosprawnych na terenie powiatu?</w:t>
            </w:r>
          </w:p>
          <w:p w14:paraId="49476767" w14:textId="77777777" w:rsidR="006439A0" w:rsidRPr="008513D8" w:rsidRDefault="006439A0" w:rsidP="00011E84">
            <w:r w:rsidRPr="008513D8">
              <w:t>Jakie działania na rzecz zatrudnienia osób niepełnosprawnych są podejmowane na terenie powiatu? Z jakim skutkiem?</w:t>
            </w:r>
          </w:p>
          <w:p w14:paraId="5356AD5D" w14:textId="77777777" w:rsidR="006439A0" w:rsidRPr="008513D8" w:rsidRDefault="006439A0" w:rsidP="00011E84">
            <w:r w:rsidRPr="008513D8">
              <w:t>W jakich dziedzinach aktualnie znajdują zatrudnienie osoby niepełnosprawne na terenie powiatu?</w:t>
            </w:r>
          </w:p>
          <w:p w14:paraId="3F45A58C" w14:textId="77777777" w:rsidR="006439A0" w:rsidRPr="008513D8" w:rsidRDefault="006439A0" w:rsidP="00011E84">
            <w:r w:rsidRPr="008513D8">
              <w:t>Jaka oferta edukacyjna (kształtowania kompetencji zawodowych) jest dostępna dla osób niepełnosprawnych z terenu powiatu?</w:t>
            </w:r>
          </w:p>
          <w:p w14:paraId="6DECC0C0" w14:textId="77777777" w:rsidR="006439A0" w:rsidRPr="008513D8" w:rsidRDefault="006439A0" w:rsidP="00011E84">
            <w:r w:rsidRPr="008513D8">
              <w:t>Jakie są głównie bariery zatrudnienia osób niepełnosprawnych na terenie powiatu?</w:t>
            </w:r>
          </w:p>
        </w:tc>
      </w:tr>
      <w:tr w:rsidR="006439A0" w:rsidRPr="008513D8" w14:paraId="081A770F" w14:textId="77777777" w:rsidTr="00011E84">
        <w:trPr>
          <w:trHeight w:val="669"/>
        </w:trPr>
        <w:tc>
          <w:tcPr>
            <w:tcW w:w="1379" w:type="dxa"/>
          </w:tcPr>
          <w:p w14:paraId="0416A0A3" w14:textId="77777777" w:rsidR="006439A0" w:rsidRPr="008513D8" w:rsidRDefault="006439A0" w:rsidP="00011E84">
            <w:r w:rsidRPr="008513D8">
              <w:t xml:space="preserve">Szydłowiec </w:t>
            </w:r>
          </w:p>
        </w:tc>
        <w:tc>
          <w:tcPr>
            <w:tcW w:w="1944" w:type="dxa"/>
          </w:tcPr>
          <w:p w14:paraId="731D42B6" w14:textId="77777777" w:rsidR="006439A0" w:rsidRPr="008513D8" w:rsidRDefault="006439A0" w:rsidP="00011E84">
            <w:r w:rsidRPr="008513D8">
              <w:t>Potencjał turystyczny powiatu</w:t>
            </w:r>
          </w:p>
        </w:tc>
        <w:tc>
          <w:tcPr>
            <w:tcW w:w="6028" w:type="dxa"/>
          </w:tcPr>
          <w:p w14:paraId="4495347B" w14:textId="77777777" w:rsidR="006439A0" w:rsidRPr="008513D8" w:rsidRDefault="006439A0" w:rsidP="00011E84">
            <w:r w:rsidRPr="008513D8">
              <w:t>Jakie inicjatywy z zakresu aktywności turystycznej funkcjonują na terenie powiatu?</w:t>
            </w:r>
          </w:p>
          <w:p w14:paraId="2B0B2FF9" w14:textId="77777777" w:rsidR="006439A0" w:rsidRPr="008513D8" w:rsidRDefault="006439A0" w:rsidP="00011E84">
            <w:r w:rsidRPr="008513D8">
              <w:t>Jak PES mogą wzmocnić ofertę turystyczną w powiecie?</w:t>
            </w:r>
          </w:p>
          <w:p w14:paraId="673C1C67" w14:textId="77777777" w:rsidR="006439A0" w:rsidRPr="008513D8" w:rsidRDefault="006439A0" w:rsidP="00011E84">
            <w:r w:rsidRPr="008513D8">
              <w:t>Jak rolę PES we wzmacnianiu potencjału wizerunkowego i rozwojowego powiatu widzą inni istotni aktorzy lokalni?</w:t>
            </w:r>
          </w:p>
        </w:tc>
      </w:tr>
      <w:tr w:rsidR="006439A0" w:rsidRPr="008513D8" w14:paraId="78AFAAC0" w14:textId="77777777" w:rsidTr="00011E84">
        <w:trPr>
          <w:trHeight w:val="46"/>
        </w:trPr>
        <w:tc>
          <w:tcPr>
            <w:tcW w:w="1379" w:type="dxa"/>
          </w:tcPr>
          <w:p w14:paraId="7A56338B" w14:textId="77777777" w:rsidR="006439A0" w:rsidRPr="008513D8" w:rsidRDefault="006439A0" w:rsidP="00011E84">
            <w:r w:rsidRPr="008513D8">
              <w:t>Zwoleński</w:t>
            </w:r>
          </w:p>
        </w:tc>
        <w:tc>
          <w:tcPr>
            <w:tcW w:w="1944" w:type="dxa"/>
          </w:tcPr>
          <w:p w14:paraId="58044512" w14:textId="77777777" w:rsidR="006439A0" w:rsidRPr="008513D8" w:rsidRDefault="006439A0" w:rsidP="00011E84">
            <w:r w:rsidRPr="008513D8">
              <w:t xml:space="preserve">Podmiot zajmujący się pracami porządkowymi </w:t>
            </w:r>
          </w:p>
        </w:tc>
        <w:tc>
          <w:tcPr>
            <w:tcW w:w="6028" w:type="dxa"/>
          </w:tcPr>
          <w:p w14:paraId="36DA9AD5" w14:textId="77777777" w:rsidR="006439A0" w:rsidRPr="008513D8" w:rsidRDefault="006439A0" w:rsidP="00011E84">
            <w:r w:rsidRPr="008513D8">
              <w:t>Jaki potencjał zakładania organizacji zajmujących się pracami porządkowymi ma powiat?</w:t>
            </w:r>
          </w:p>
          <w:p w14:paraId="7B72A84E" w14:textId="77777777" w:rsidR="006439A0" w:rsidRPr="008513D8" w:rsidRDefault="006439A0" w:rsidP="00011E84">
            <w:r w:rsidRPr="008513D8">
              <w:t>Czy jest zapotrzebowanie na powołaniu takiego typu organizacji?</w:t>
            </w:r>
          </w:p>
        </w:tc>
      </w:tr>
    </w:tbl>
    <w:p w14:paraId="71671749" w14:textId="77777777" w:rsidR="006439A0" w:rsidRDefault="006439A0" w:rsidP="006439A0">
      <w:pPr>
        <w:pStyle w:val="Akapitzlist"/>
      </w:pPr>
    </w:p>
    <w:p w14:paraId="1AF54AC0" w14:textId="77777777" w:rsidR="006439A0" w:rsidRPr="006439A0" w:rsidRDefault="006439A0" w:rsidP="006439A0">
      <w:pPr>
        <w:pStyle w:val="Legenda"/>
        <w:keepNext/>
        <w:rPr>
          <w:color w:val="auto"/>
        </w:rPr>
      </w:pPr>
      <w:r w:rsidRPr="006439A0">
        <w:rPr>
          <w:color w:val="auto"/>
        </w:rPr>
        <w:t>Tabela 2 Pytania przekrojowe, dotyczące wszystkich powiatów</w:t>
      </w:r>
    </w:p>
    <w:tbl>
      <w:tblPr>
        <w:tblStyle w:val="Tabela-Siatka"/>
        <w:tblW w:w="9712" w:type="dxa"/>
        <w:tblLook w:val="04A0" w:firstRow="1" w:lastRow="0" w:firstColumn="1" w:lastColumn="0" w:noHBand="0" w:noVBand="1"/>
      </w:tblPr>
      <w:tblGrid>
        <w:gridCol w:w="9712"/>
      </w:tblGrid>
      <w:tr w:rsidR="006439A0" w:rsidRPr="00C85037" w14:paraId="46DD343A" w14:textId="77777777" w:rsidTr="00011E84">
        <w:trPr>
          <w:trHeight w:val="1439"/>
        </w:trPr>
        <w:tc>
          <w:tcPr>
            <w:tcW w:w="9712" w:type="dxa"/>
          </w:tcPr>
          <w:p w14:paraId="4F416BB6" w14:textId="77777777" w:rsidR="006439A0" w:rsidRDefault="006439A0" w:rsidP="00011E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Jakie działania wzmacniające 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ektor ekonomii 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połecznej prowadzone 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ą na terenie powiatu?</w:t>
            </w:r>
          </w:p>
          <w:p w14:paraId="1BCDF54B" w14:textId="77777777" w:rsidR="006439A0" w:rsidRDefault="006439A0" w:rsidP="00011E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Jakie zamówienia publiczne kierowane 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ą do PE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?</w:t>
            </w:r>
          </w:p>
          <w:p w14:paraId="4747FF5C" w14:textId="77777777" w:rsidR="006439A0" w:rsidRDefault="006439A0" w:rsidP="00011E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Jakie podmioty prowadzą na terenie 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ubregionu 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y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temowe działania na rzecz reintegracji 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połecznej i zawodowej? W jakim zakre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ie możliwe je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t rozwijanie ich działalności w oparciu o za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oby lokalne i włączenie ich w odpowiedź na wyzwania zidentyfikowane w ob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zarach 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zczegółowych w</w:t>
            </w:r>
            <w:r w:rsidRPr="00C8503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kazanych dla każdego z powiatów?</w:t>
            </w:r>
          </w:p>
          <w:p w14:paraId="301C4058" w14:textId="77777777" w:rsidR="006439A0" w:rsidRPr="00C85037" w:rsidRDefault="006439A0" w:rsidP="00011E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Jak jest kontrolowane przestrzeganie terminów  </w:t>
            </w:r>
            <w:r w:rsidRPr="00C23E09">
              <w:rPr>
                <w:rFonts w:asciiTheme="majorHAnsi" w:eastAsia="Times New Roman" w:hAnsiTheme="majorHAnsi"/>
              </w:rPr>
              <w:t>aktualizacji dokumentów strategicznych na poziomie  gminnym  oraz powiatowym?</w:t>
            </w:r>
            <w:r>
              <w:rPr>
                <w:rFonts w:asciiTheme="majorHAnsi" w:eastAsia="Times New Roman" w:hAnsiTheme="majorHAnsi"/>
              </w:rPr>
              <w:t xml:space="preserve"> </w:t>
            </w:r>
          </w:p>
        </w:tc>
      </w:tr>
    </w:tbl>
    <w:p w14:paraId="20758F16" w14:textId="77777777" w:rsidR="006439A0" w:rsidRPr="006439A0" w:rsidRDefault="006439A0" w:rsidP="006439A0">
      <w:pPr>
        <w:jc w:val="both"/>
        <w:rPr>
          <w:rFonts w:asciiTheme="majorHAnsi" w:hAnsiTheme="majorHAnsi"/>
          <w:b/>
        </w:rPr>
      </w:pPr>
    </w:p>
    <w:p w14:paraId="32F0FB06" w14:textId="114BCFBA" w:rsidR="002B71A8" w:rsidRPr="009454E1" w:rsidRDefault="002B71A8" w:rsidP="002B71A8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b/>
        </w:rPr>
      </w:pPr>
      <w:r w:rsidRPr="009454E1">
        <w:rPr>
          <w:rFonts w:asciiTheme="majorHAnsi" w:hAnsiTheme="majorHAnsi"/>
          <w:b/>
        </w:rPr>
        <w:lastRenderedPageBreak/>
        <w:t xml:space="preserve">Termin realizacji zamówienia: </w:t>
      </w:r>
    </w:p>
    <w:p w14:paraId="1EAE6097" w14:textId="1F62CF0A" w:rsidR="002B71A8" w:rsidRPr="009454E1" w:rsidRDefault="002B71A8" w:rsidP="002B71A8">
      <w:pPr>
        <w:jc w:val="both"/>
        <w:rPr>
          <w:rFonts w:asciiTheme="majorHAnsi" w:hAnsiTheme="majorHAnsi"/>
        </w:rPr>
      </w:pPr>
      <w:r w:rsidRPr="009454E1">
        <w:rPr>
          <w:rFonts w:asciiTheme="majorHAnsi" w:hAnsiTheme="majorHAnsi"/>
        </w:rPr>
        <w:t>Termin reali</w:t>
      </w:r>
      <w:r w:rsidR="00156065">
        <w:rPr>
          <w:rFonts w:asciiTheme="majorHAnsi" w:hAnsiTheme="majorHAnsi"/>
        </w:rPr>
        <w:t>zacji całości zamówienia: do 31</w:t>
      </w:r>
      <w:r w:rsidRPr="009454E1">
        <w:rPr>
          <w:rFonts w:asciiTheme="majorHAnsi" w:hAnsiTheme="majorHAnsi"/>
        </w:rPr>
        <w:t xml:space="preserve"> grudnia 2019 r. </w:t>
      </w:r>
    </w:p>
    <w:p w14:paraId="433BD75A" w14:textId="77777777" w:rsidR="0002043A" w:rsidRPr="009454E1" w:rsidRDefault="0002043A" w:rsidP="0002043A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69C16A1D" w14:textId="690ABEAF" w:rsidR="0002043A" w:rsidRPr="00156065" w:rsidRDefault="0002043A" w:rsidP="0002043A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56065">
        <w:rPr>
          <w:rFonts w:asciiTheme="majorHAnsi" w:hAnsiTheme="majorHAnsi" w:cs="Arial"/>
          <w:b/>
          <w:sz w:val="20"/>
          <w:szCs w:val="20"/>
          <w:u w:val="single"/>
        </w:rPr>
        <w:t>Ofertę należy przekazać w terminie do</w:t>
      </w:r>
      <w:r w:rsidRPr="00156065">
        <w:rPr>
          <w:rFonts w:asciiTheme="majorHAnsi" w:hAnsiTheme="majorHAnsi" w:cs="Arial"/>
          <w:b/>
          <w:sz w:val="20"/>
          <w:szCs w:val="20"/>
        </w:rPr>
        <w:t xml:space="preserve">:    </w:t>
      </w:r>
    </w:p>
    <w:p w14:paraId="5C42324A" w14:textId="31352728" w:rsidR="006439A0" w:rsidRPr="00156065" w:rsidRDefault="006439A0" w:rsidP="006439A0">
      <w:pPr>
        <w:spacing w:after="0"/>
        <w:ind w:left="3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5F2BF2CF" w14:textId="6BBCE848" w:rsidR="006439A0" w:rsidRPr="00156065" w:rsidRDefault="00156065" w:rsidP="006439A0">
      <w:pPr>
        <w:spacing w:after="0"/>
        <w:ind w:left="3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56065">
        <w:rPr>
          <w:rFonts w:asciiTheme="majorHAnsi" w:hAnsiTheme="majorHAnsi" w:cs="Arial"/>
          <w:b/>
          <w:sz w:val="20"/>
          <w:szCs w:val="20"/>
          <w:u w:val="single"/>
        </w:rPr>
        <w:t>10.12.2019 do godz. 23:59</w:t>
      </w:r>
    </w:p>
    <w:p w14:paraId="3C10D33F" w14:textId="77777777" w:rsidR="0002043A" w:rsidRPr="00156065" w:rsidRDefault="0002043A" w:rsidP="0002043A">
      <w:pPr>
        <w:pStyle w:val="Akapitzlist"/>
        <w:ind w:left="360"/>
        <w:jc w:val="both"/>
        <w:rPr>
          <w:rFonts w:asciiTheme="majorHAnsi" w:hAnsiTheme="majorHAnsi" w:cs="Arial"/>
          <w:b/>
          <w:sz w:val="20"/>
          <w:szCs w:val="20"/>
        </w:rPr>
      </w:pPr>
    </w:p>
    <w:p w14:paraId="6C84E343" w14:textId="77777777" w:rsidR="0002043A" w:rsidRPr="00156065" w:rsidRDefault="0002043A" w:rsidP="0002043A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156065">
        <w:rPr>
          <w:rFonts w:asciiTheme="majorHAnsi" w:hAnsiTheme="majorHAnsi" w:cs="Arial"/>
          <w:b/>
          <w:sz w:val="20"/>
          <w:szCs w:val="20"/>
          <w:u w:val="single"/>
        </w:rPr>
        <w:t>Ofertę można:</w:t>
      </w:r>
    </w:p>
    <w:p w14:paraId="410F7734" w14:textId="77777777" w:rsidR="0002043A" w:rsidRPr="00156065" w:rsidRDefault="0002043A" w:rsidP="0002043A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095CD518" w14:textId="77777777" w:rsidR="0002043A" w:rsidRPr="00156065" w:rsidRDefault="0002043A" w:rsidP="0002043A">
      <w:pPr>
        <w:numPr>
          <w:ilvl w:val="1"/>
          <w:numId w:val="16"/>
        </w:numPr>
        <w:spacing w:after="0" w:line="240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156065">
        <w:rPr>
          <w:rFonts w:asciiTheme="majorHAnsi" w:hAnsiTheme="majorHAnsi" w:cs="Arial"/>
          <w:sz w:val="20"/>
          <w:szCs w:val="20"/>
        </w:rPr>
        <w:t>przesłać pocztą (w tym kurierem) na adres: Fundacja „Fundusz Współpracy”, ul. Górnośląska 4a, 00-444 Warszawa - decyduje data i godzina wpływu do Fundacji.</w:t>
      </w:r>
    </w:p>
    <w:p w14:paraId="4967ACF8" w14:textId="77777777" w:rsidR="0002043A" w:rsidRPr="00156065" w:rsidRDefault="0002043A" w:rsidP="0002043A">
      <w:pPr>
        <w:spacing w:after="0" w:line="240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14:paraId="2963893A" w14:textId="77777777" w:rsidR="0002043A" w:rsidRPr="00156065" w:rsidRDefault="0002043A" w:rsidP="0002043A">
      <w:pPr>
        <w:pStyle w:val="Akapitzlist"/>
        <w:numPr>
          <w:ilvl w:val="1"/>
          <w:numId w:val="16"/>
        </w:numPr>
        <w:spacing w:after="0" w:line="240" w:lineRule="auto"/>
        <w:ind w:left="567"/>
        <w:contextualSpacing w:val="0"/>
        <w:jc w:val="both"/>
        <w:rPr>
          <w:rFonts w:asciiTheme="majorHAnsi" w:eastAsia="Calibri" w:hAnsiTheme="majorHAnsi" w:cs="Arial"/>
          <w:sz w:val="20"/>
          <w:szCs w:val="20"/>
        </w:rPr>
      </w:pPr>
      <w:r w:rsidRPr="00156065">
        <w:rPr>
          <w:rFonts w:asciiTheme="majorHAnsi" w:eastAsia="Calibri" w:hAnsiTheme="majorHAnsi" w:cs="Arial"/>
          <w:sz w:val="20"/>
          <w:szCs w:val="20"/>
        </w:rPr>
        <w:t xml:space="preserve">przesłać e-mailem na adres: </w:t>
      </w:r>
      <w:r w:rsidRPr="00156065">
        <w:rPr>
          <w:rFonts w:asciiTheme="majorHAnsi" w:hAnsiTheme="majorHAnsi" w:cs="Arial"/>
          <w:sz w:val="20"/>
          <w:szCs w:val="20"/>
        </w:rPr>
        <w:t xml:space="preserve">mowes(at)mowes.pl </w:t>
      </w:r>
      <w:r w:rsidRPr="00156065">
        <w:rPr>
          <w:rFonts w:asciiTheme="majorHAnsi" w:eastAsia="Calibri" w:hAnsiTheme="majorHAnsi" w:cs="Arial"/>
          <w:sz w:val="20"/>
          <w:szCs w:val="20"/>
        </w:rPr>
        <w:t>– decyduje data wyświetlenia wiadomości na komputerze odbiorcy.</w:t>
      </w:r>
    </w:p>
    <w:p w14:paraId="6A943575" w14:textId="77777777" w:rsidR="0002043A" w:rsidRPr="009454E1" w:rsidRDefault="0002043A" w:rsidP="0002043A">
      <w:pPr>
        <w:pStyle w:val="Akapitzlist"/>
        <w:ind w:left="567"/>
        <w:rPr>
          <w:rFonts w:asciiTheme="majorHAnsi" w:eastAsia="Calibri" w:hAnsiTheme="majorHAnsi" w:cs="Arial"/>
          <w:sz w:val="20"/>
          <w:szCs w:val="20"/>
        </w:rPr>
      </w:pPr>
    </w:p>
    <w:p w14:paraId="52D3BCF8" w14:textId="77777777" w:rsidR="0002043A" w:rsidRPr="009454E1" w:rsidRDefault="0002043A" w:rsidP="0002043A">
      <w:pPr>
        <w:pStyle w:val="Akapitzlist"/>
        <w:numPr>
          <w:ilvl w:val="1"/>
          <w:numId w:val="16"/>
        </w:numPr>
        <w:spacing w:after="0" w:line="240" w:lineRule="auto"/>
        <w:ind w:left="56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dostarczyć osobiście do Kancelarii FFW na adres: Fundacja Fundusz Współpracy, ul. Górnośląska 4a, 00-444 Warszawa - decyduje data i godzina wpływu do Fundacji.</w:t>
      </w:r>
    </w:p>
    <w:p w14:paraId="20054C6A" w14:textId="77777777" w:rsidR="0002043A" w:rsidRPr="009454E1" w:rsidRDefault="0002043A" w:rsidP="0002043A">
      <w:pPr>
        <w:pStyle w:val="Akapitzlist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06513B94" w14:textId="77777777" w:rsidR="0002043A" w:rsidRPr="006439A0" w:rsidRDefault="0002043A" w:rsidP="0002043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6439A0">
        <w:rPr>
          <w:rFonts w:asciiTheme="majorHAnsi" w:hAnsiTheme="majorHAnsi" w:cs="Arial"/>
          <w:b/>
          <w:sz w:val="20"/>
          <w:szCs w:val="20"/>
          <w:u w:val="single"/>
        </w:rPr>
        <w:t>Inne postanowienia</w:t>
      </w:r>
    </w:p>
    <w:p w14:paraId="756751A9" w14:textId="77777777" w:rsidR="0002043A" w:rsidRPr="009454E1" w:rsidRDefault="0002043A" w:rsidP="0002043A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0DAC2F8E" w14:textId="77777777" w:rsidR="0002043A" w:rsidRPr="009454E1" w:rsidRDefault="0002043A" w:rsidP="006439A0">
      <w:pPr>
        <w:pStyle w:val="Akapitzlist"/>
        <w:numPr>
          <w:ilvl w:val="0"/>
          <w:numId w:val="27"/>
        </w:numPr>
        <w:spacing w:after="120" w:line="240" w:lineRule="auto"/>
        <w:ind w:left="56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Niniejsze Zapytanie Ofertowe nie stanowi zobowiązania Fundacji Fundusz Współpracy do zawarcia umowy.</w:t>
      </w:r>
    </w:p>
    <w:p w14:paraId="21A91089" w14:textId="77777777" w:rsidR="0002043A" w:rsidRPr="009454E1" w:rsidRDefault="0002043A" w:rsidP="006439A0">
      <w:pPr>
        <w:pStyle w:val="Akapitzlist"/>
        <w:numPr>
          <w:ilvl w:val="0"/>
          <w:numId w:val="27"/>
        </w:numPr>
        <w:spacing w:after="120" w:line="240" w:lineRule="auto"/>
        <w:ind w:left="56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Termin związania ofertą: 30 dni od zakończenia terminu składania ofert.</w:t>
      </w:r>
    </w:p>
    <w:p w14:paraId="6DEC2937" w14:textId="77777777" w:rsidR="0002043A" w:rsidRPr="009454E1" w:rsidRDefault="0002043A" w:rsidP="006439A0">
      <w:pPr>
        <w:pStyle w:val="Akapitzlist"/>
        <w:numPr>
          <w:ilvl w:val="0"/>
          <w:numId w:val="27"/>
        </w:numPr>
        <w:spacing w:after="120" w:line="240" w:lineRule="auto"/>
        <w:ind w:left="56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Zamawiający zastrzega sobie prawo do unieważnienia prowadzonego zapytania bez podania przyczyny w każdym czasie, również po złożeniu i rozpatrzeniu ofert, a także zastrzega sobie możliwość nie dokonania wyboru.</w:t>
      </w:r>
    </w:p>
    <w:p w14:paraId="17F60DD5" w14:textId="77777777" w:rsidR="0002043A" w:rsidRPr="009454E1" w:rsidRDefault="0002043A" w:rsidP="006439A0">
      <w:pPr>
        <w:pStyle w:val="Akapitzlist"/>
        <w:numPr>
          <w:ilvl w:val="0"/>
          <w:numId w:val="27"/>
        </w:numPr>
        <w:spacing w:after="120" w:line="240" w:lineRule="auto"/>
        <w:ind w:left="56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Zamawiający może prowadzić negocjacje cenowe z Oferentem, którego oferta została wybrana.</w:t>
      </w:r>
    </w:p>
    <w:p w14:paraId="557D58C1" w14:textId="77777777" w:rsidR="0002043A" w:rsidRPr="009454E1" w:rsidRDefault="0002043A" w:rsidP="006439A0">
      <w:pPr>
        <w:pStyle w:val="Akapitzlist"/>
        <w:numPr>
          <w:ilvl w:val="0"/>
          <w:numId w:val="27"/>
        </w:numPr>
        <w:spacing w:after="120" w:line="240" w:lineRule="auto"/>
        <w:ind w:left="56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kolejności.</w:t>
      </w:r>
    </w:p>
    <w:p w14:paraId="44C2BCAE" w14:textId="77777777" w:rsidR="0002043A" w:rsidRPr="009454E1" w:rsidRDefault="0002043A" w:rsidP="006439A0">
      <w:pPr>
        <w:pStyle w:val="Akapitzlist"/>
        <w:numPr>
          <w:ilvl w:val="0"/>
          <w:numId w:val="27"/>
        </w:numPr>
        <w:spacing w:after="120" w:line="240" w:lineRule="auto"/>
        <w:ind w:left="567"/>
        <w:contextualSpacing w:val="0"/>
        <w:jc w:val="both"/>
        <w:rPr>
          <w:rFonts w:asciiTheme="majorHAnsi" w:hAnsiTheme="majorHAnsi" w:cs="Arial"/>
          <w:i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 xml:space="preserve">Od dokonanego wyboru nie przewiduje się </w:t>
      </w:r>
      <w:proofErr w:type="spellStart"/>
      <w:r w:rsidRPr="009454E1">
        <w:rPr>
          <w:rFonts w:asciiTheme="majorHAnsi" w:hAnsiTheme="majorHAnsi" w:cs="Arial"/>
          <w:sz w:val="20"/>
          <w:szCs w:val="20"/>
        </w:rPr>
        <w:t>odwołań</w:t>
      </w:r>
      <w:proofErr w:type="spellEnd"/>
      <w:r w:rsidRPr="009454E1">
        <w:rPr>
          <w:rFonts w:asciiTheme="majorHAnsi" w:hAnsiTheme="majorHAnsi" w:cs="Arial"/>
          <w:sz w:val="20"/>
          <w:szCs w:val="20"/>
        </w:rPr>
        <w:t>.</w:t>
      </w:r>
    </w:p>
    <w:p w14:paraId="7DCD2D82" w14:textId="77777777" w:rsidR="0002043A" w:rsidRPr="009454E1" w:rsidRDefault="0002043A" w:rsidP="006439A0">
      <w:pPr>
        <w:pStyle w:val="Akapitzlist"/>
        <w:numPr>
          <w:ilvl w:val="0"/>
          <w:numId w:val="27"/>
        </w:numPr>
        <w:spacing w:after="120" w:line="240" w:lineRule="auto"/>
        <w:ind w:left="56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Zamawiający dopuszcza możliwość dokonywania zmian postanowień umowy w przypadku zmiany wytycznych w zakresie kwalifikowalności wydatków w ramach Europejskiego Funduszu Rozwoju Regionalnego w zakresie mającym wpływ na realizację umowy. Ponadto Zamawiający dopuszcza zmiany w umowie, gdy jest to uzasadnione potrzebami Zamawiającego wynikającymi z prowadzonego projektu, a w szczególności w związku ze zmianami we wniosku o dofinansowanie projektu; gdy jest to konieczne dla prawidłowego wykonania projektu przez Zamawiającego, a w szczególności gdy zmiana umowy ma zapobiec narażeniu istotnego interesu Zamawiającego lub jest korzystna dla Zamawiającego. Zamawiający dopuszcza zmiany w umowie w zakresie terminu wykonania umowy, gdy z przyczyn leżących po stronie Zamawiającego lub z przyczyn niezależnych od Stron, wykonanie umowy napotyka istotne przeszkody. W przypadku konieczności dokonania zmian w umowie Strony zawrą stosowny Aneks. W przypadku odmowy przez Wykonawcę zawarcia Aneksu Zamawiający może odstąpić od umowy ze skutkiem natychmiastowym składając Wykonawcy pisemne oświadczenie.</w:t>
      </w:r>
    </w:p>
    <w:p w14:paraId="4357CD50" w14:textId="77777777" w:rsidR="0002043A" w:rsidRPr="009454E1" w:rsidRDefault="0002043A" w:rsidP="006439A0">
      <w:pPr>
        <w:pStyle w:val="Akapitzlist"/>
        <w:spacing w:after="120"/>
        <w:ind w:left="567"/>
        <w:jc w:val="both"/>
        <w:rPr>
          <w:rFonts w:asciiTheme="majorHAnsi" w:hAnsiTheme="majorHAnsi" w:cs="Arial"/>
          <w:i/>
          <w:sz w:val="20"/>
          <w:szCs w:val="20"/>
        </w:rPr>
      </w:pPr>
    </w:p>
    <w:p w14:paraId="1A6C3DEC" w14:textId="77777777" w:rsidR="0002043A" w:rsidRPr="009454E1" w:rsidRDefault="0002043A" w:rsidP="0002043A">
      <w:pPr>
        <w:pStyle w:val="Akapitzlist"/>
        <w:spacing w:after="120"/>
        <w:ind w:left="567"/>
        <w:jc w:val="both"/>
        <w:rPr>
          <w:rFonts w:asciiTheme="majorHAnsi" w:hAnsiTheme="majorHAnsi" w:cs="Arial"/>
          <w:i/>
          <w:sz w:val="20"/>
          <w:szCs w:val="20"/>
        </w:rPr>
      </w:pPr>
    </w:p>
    <w:p w14:paraId="459041A1" w14:textId="77777777" w:rsidR="0002043A" w:rsidRPr="00156065" w:rsidRDefault="0002043A" w:rsidP="0002043A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156065">
        <w:rPr>
          <w:rFonts w:asciiTheme="majorHAnsi" w:hAnsiTheme="majorHAnsi" w:cs="Arial"/>
          <w:b/>
          <w:sz w:val="20"/>
          <w:szCs w:val="20"/>
          <w:u w:val="single"/>
        </w:rPr>
        <w:t>Obowiązki Administratora Danych związane z ochroną danych osobowych</w:t>
      </w:r>
    </w:p>
    <w:p w14:paraId="4A328E7C" w14:textId="77777777" w:rsidR="0002043A" w:rsidRPr="009454E1" w:rsidRDefault="0002043A" w:rsidP="0002043A">
      <w:pPr>
        <w:pStyle w:val="Akapitzlist"/>
        <w:numPr>
          <w:ilvl w:val="0"/>
          <w:numId w:val="19"/>
        </w:numPr>
        <w:shd w:val="clear" w:color="auto" w:fill="FFFFFF"/>
        <w:spacing w:after="240" w:line="240" w:lineRule="auto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9454E1">
        <w:rPr>
          <w:rFonts w:asciiTheme="majorHAnsi" w:hAnsiTheme="majorHAnsi" w:cs="Arial"/>
          <w:sz w:val="20"/>
          <w:szCs w:val="20"/>
        </w:rPr>
        <w:t xml:space="preserve">Administratorem danych osobowych zawartych w ofercie jest Fundacja „Fundusz Współpracy”, (dalej: „ADMINISTRATOR”), z siedzibą: ul. Górnośląska 4a, 00-444 Warszawa. </w:t>
      </w:r>
      <w:r w:rsidRPr="009454E1">
        <w:rPr>
          <w:rFonts w:asciiTheme="majorHAnsi" w:hAnsiTheme="majorHAnsi" w:cs="Arial"/>
          <w:sz w:val="20"/>
          <w:szCs w:val="20"/>
        </w:rPr>
        <w:lastRenderedPageBreak/>
        <w:t>Z Administratorem można się kontaktować pisemnie, za pomocą poczty tradycyjnej na adres: ul. Górnośląska 4a, 00-444 Warszawa lub drogą e-mailową pod adresem: cofund@cofund.org.pl</w:t>
      </w:r>
    </w:p>
    <w:p w14:paraId="10911273" w14:textId="77777777" w:rsidR="0002043A" w:rsidRPr="009454E1" w:rsidRDefault="0002043A" w:rsidP="0002043A">
      <w:pPr>
        <w:pStyle w:val="Akapitzlist"/>
        <w:numPr>
          <w:ilvl w:val="0"/>
          <w:numId w:val="19"/>
        </w:numPr>
        <w:shd w:val="clear" w:color="auto" w:fill="FFFFFF"/>
        <w:spacing w:after="240" w:line="240" w:lineRule="auto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9454E1">
        <w:rPr>
          <w:rFonts w:asciiTheme="majorHAnsi" w:hAnsiTheme="majorHAnsi" w:cs="Arial"/>
          <w:sz w:val="20"/>
          <w:szCs w:val="20"/>
        </w:rPr>
        <w:t xml:space="preserve">Administrator wyznaczył Inspektora Ochrony Danych, z którym można się skontaktować pod </w:t>
      </w:r>
      <w:r w:rsidRPr="009454E1">
        <w:rPr>
          <w:rFonts w:asciiTheme="majorHAnsi" w:hAnsiTheme="majorHAnsi" w:cs="Arial"/>
          <w:sz w:val="20"/>
          <w:szCs w:val="20"/>
        </w:rPr>
        <w:tab/>
        <w:t>adresem mailowym: iodo@rt-net.pl</w:t>
      </w:r>
    </w:p>
    <w:p w14:paraId="287D92BB" w14:textId="77777777" w:rsidR="0002043A" w:rsidRPr="009454E1" w:rsidRDefault="0002043A" w:rsidP="0002043A">
      <w:pPr>
        <w:pStyle w:val="Akapitzlist"/>
        <w:numPr>
          <w:ilvl w:val="0"/>
          <w:numId w:val="19"/>
        </w:numPr>
        <w:shd w:val="clear" w:color="auto" w:fill="FFFFFF"/>
        <w:spacing w:after="240" w:line="240" w:lineRule="auto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9454E1">
        <w:rPr>
          <w:rFonts w:asciiTheme="majorHAnsi" w:hAnsiTheme="majorHAnsi" w:cs="Arial"/>
          <w:sz w:val="20"/>
          <w:szCs w:val="20"/>
        </w:rPr>
        <w:t>Dane osobowe o których mowa w ust. 1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danych), tj. w oparciu o zgodę osoby, której dane dotyczą oraz ustawy z dnia 29 stycznia 2004 r. Prawo zamówień publicznych.</w:t>
      </w:r>
    </w:p>
    <w:p w14:paraId="7472D850" w14:textId="77777777" w:rsidR="0002043A" w:rsidRPr="009454E1" w:rsidRDefault="0002043A" w:rsidP="0002043A">
      <w:pPr>
        <w:pStyle w:val="Akapitzlist"/>
        <w:numPr>
          <w:ilvl w:val="0"/>
          <w:numId w:val="18"/>
        </w:numPr>
        <w:shd w:val="clear" w:color="auto" w:fill="FFFFFF"/>
        <w:spacing w:after="24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Przetwarzanie danych osobowych odbywa się dla potrzeb niezbędnych do przeprowadzenia procesu realizacji zamówienia publicznego.</w:t>
      </w:r>
    </w:p>
    <w:p w14:paraId="74E160BB" w14:textId="77777777" w:rsidR="0002043A" w:rsidRPr="009454E1" w:rsidRDefault="0002043A" w:rsidP="0002043A">
      <w:pPr>
        <w:pStyle w:val="Akapitzlist"/>
        <w:numPr>
          <w:ilvl w:val="0"/>
          <w:numId w:val="18"/>
        </w:numPr>
        <w:shd w:val="clear" w:color="auto" w:fill="FFFFFF"/>
        <w:spacing w:after="24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Przetwarzanie danych osobowych odbywa się na podstawie prawnie uzasadnionego interesu administratora lub strony trzeciej.</w:t>
      </w:r>
    </w:p>
    <w:p w14:paraId="0548E6E4" w14:textId="77777777" w:rsidR="0002043A" w:rsidRPr="009454E1" w:rsidRDefault="0002043A" w:rsidP="0002043A">
      <w:pPr>
        <w:pStyle w:val="Akapitzlist"/>
        <w:numPr>
          <w:ilvl w:val="0"/>
          <w:numId w:val="18"/>
        </w:numPr>
        <w:shd w:val="clear" w:color="auto" w:fill="FFFFFF"/>
        <w:spacing w:before="240" w:after="24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Dane osobowe nie pochodzą od stron trzecich.</w:t>
      </w:r>
    </w:p>
    <w:p w14:paraId="58CE5D2B" w14:textId="77777777" w:rsidR="0002043A" w:rsidRPr="009454E1" w:rsidRDefault="0002043A" w:rsidP="0002043A">
      <w:pPr>
        <w:pStyle w:val="Akapitzlist"/>
        <w:numPr>
          <w:ilvl w:val="0"/>
          <w:numId w:val="18"/>
        </w:numPr>
        <w:shd w:val="clear" w:color="auto" w:fill="FFFFFF"/>
        <w:spacing w:after="24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 xml:space="preserve">Administrator nie zamierza przekazywać danych do państwa trzeciego lub organizacji międzynarodowej. </w:t>
      </w:r>
    </w:p>
    <w:p w14:paraId="7FD91821" w14:textId="77777777" w:rsidR="0002043A" w:rsidRPr="009454E1" w:rsidRDefault="0002043A" w:rsidP="0002043A">
      <w:pPr>
        <w:pStyle w:val="Akapitzlist"/>
        <w:numPr>
          <w:ilvl w:val="0"/>
          <w:numId w:val="18"/>
        </w:numPr>
        <w:shd w:val="clear" w:color="auto" w:fill="FFFFFF"/>
        <w:spacing w:after="24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Administrator będzie przekazywał dane osobowe innym podmiotom, tylko na podstawie przepisów prawa, w tym w szczególności do: Urzędu Zamówień Publicznych, Zakładu Ubezpieczeń Społecznych, Urzędu Skarbowego.</w:t>
      </w:r>
    </w:p>
    <w:p w14:paraId="467F9E34" w14:textId="77777777" w:rsidR="0002043A" w:rsidRPr="009454E1" w:rsidRDefault="0002043A" w:rsidP="0002043A">
      <w:pPr>
        <w:pStyle w:val="Akapitzlist"/>
        <w:numPr>
          <w:ilvl w:val="0"/>
          <w:numId w:val="18"/>
        </w:numPr>
        <w:shd w:val="clear" w:color="auto" w:fill="FFFFFF"/>
        <w:spacing w:after="24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Dane osobowe będą przetwarzane przez Administratora nie dłużej, niż jest to konieczne do realizacji celów, na które Oferent wyraża zgodę.</w:t>
      </w:r>
    </w:p>
    <w:p w14:paraId="28E5003E" w14:textId="77777777" w:rsidR="0002043A" w:rsidRPr="009454E1" w:rsidRDefault="0002043A" w:rsidP="0002043A">
      <w:pPr>
        <w:pStyle w:val="Akapitzlist"/>
        <w:numPr>
          <w:ilvl w:val="0"/>
          <w:numId w:val="18"/>
        </w:numPr>
        <w:shd w:val="clear" w:color="auto" w:fill="FFFFFF"/>
        <w:spacing w:after="24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74470BB5" w14:textId="77777777" w:rsidR="0002043A" w:rsidRPr="009454E1" w:rsidRDefault="0002043A" w:rsidP="0002043A">
      <w:pPr>
        <w:pStyle w:val="Akapitzlist"/>
        <w:numPr>
          <w:ilvl w:val="0"/>
          <w:numId w:val="18"/>
        </w:numPr>
        <w:shd w:val="clear" w:color="auto" w:fill="FFFFFF"/>
        <w:spacing w:after="24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Skargę na działania Administratora można wnieść do Prezesa Urzędu Ochrony Danych Osobowych.</w:t>
      </w:r>
    </w:p>
    <w:p w14:paraId="64992001" w14:textId="77777777" w:rsidR="0002043A" w:rsidRPr="009454E1" w:rsidRDefault="0002043A" w:rsidP="0002043A">
      <w:pPr>
        <w:pStyle w:val="Akapitzlist"/>
        <w:numPr>
          <w:ilvl w:val="0"/>
          <w:numId w:val="18"/>
        </w:numPr>
        <w:shd w:val="clear" w:color="auto" w:fill="FFFFFF"/>
        <w:spacing w:after="24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Podanie danych osobowych jest wymogiem do przeprowadzenia procedury wyboru wykonawcy. Ich nie podanie spowoduje brak możliwości złożenia oferty.</w:t>
      </w:r>
    </w:p>
    <w:p w14:paraId="616DACF0" w14:textId="77777777" w:rsidR="0002043A" w:rsidRPr="009454E1" w:rsidRDefault="0002043A" w:rsidP="0002043A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9454E1">
        <w:rPr>
          <w:rFonts w:asciiTheme="majorHAnsi" w:hAnsiTheme="majorHAnsi" w:cs="Arial"/>
          <w:sz w:val="20"/>
          <w:szCs w:val="20"/>
        </w:rPr>
        <w:t>Administrator nie przewiduje zautomatyzowanego podejmowania decyzji.</w:t>
      </w:r>
    </w:p>
    <w:p w14:paraId="47906694" w14:textId="77777777" w:rsidR="0002043A" w:rsidRPr="009454E1" w:rsidRDefault="0002043A" w:rsidP="0002043A">
      <w:pPr>
        <w:pStyle w:val="Akapitzlist"/>
        <w:shd w:val="clear" w:color="auto" w:fill="FFFFFF"/>
        <w:spacing w:after="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</w:p>
    <w:sectPr w:rsidR="0002043A" w:rsidRPr="009454E1" w:rsidSect="00A51B7D">
      <w:footerReference w:type="default" r:id="rId10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5D23D" w14:textId="77777777" w:rsidR="005D2E8F" w:rsidRDefault="005D2E8F" w:rsidP="00F80C42">
      <w:pPr>
        <w:spacing w:after="0" w:line="240" w:lineRule="auto"/>
      </w:pPr>
      <w:r>
        <w:separator/>
      </w:r>
    </w:p>
  </w:endnote>
  <w:endnote w:type="continuationSeparator" w:id="0">
    <w:p w14:paraId="644FC5B7" w14:textId="77777777" w:rsidR="005D2E8F" w:rsidRDefault="005D2E8F" w:rsidP="00F8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776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7E3CF9" w14:textId="2823E340" w:rsidR="006439A0" w:rsidRDefault="006439A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69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69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B8A675" w14:textId="77777777" w:rsidR="006439A0" w:rsidRDefault="006439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A3959" w14:textId="77777777" w:rsidR="005D2E8F" w:rsidRDefault="005D2E8F" w:rsidP="00F80C42">
      <w:pPr>
        <w:spacing w:after="0" w:line="240" w:lineRule="auto"/>
      </w:pPr>
      <w:r>
        <w:separator/>
      </w:r>
    </w:p>
  </w:footnote>
  <w:footnote w:type="continuationSeparator" w:id="0">
    <w:p w14:paraId="5C77B282" w14:textId="77777777" w:rsidR="005D2E8F" w:rsidRDefault="005D2E8F" w:rsidP="00F80C42">
      <w:pPr>
        <w:spacing w:after="0" w:line="240" w:lineRule="auto"/>
      </w:pPr>
      <w:r>
        <w:continuationSeparator/>
      </w:r>
    </w:p>
  </w:footnote>
  <w:footnote w:id="1">
    <w:p w14:paraId="3AFD68FB" w14:textId="77777777" w:rsidR="009E2C71" w:rsidRDefault="009E2C71" w:rsidP="00F80C42">
      <w:pPr>
        <w:pStyle w:val="Tekstprzypisudolnego"/>
      </w:pPr>
      <w:r w:rsidRPr="009E2C71">
        <w:rPr>
          <w:rStyle w:val="Odwoanieprzypisudolnego"/>
        </w:rPr>
        <w:footnoteRef/>
      </w:r>
      <w:r>
        <w:t xml:space="preserve"> Obejmującego powiaty ziem</w:t>
      </w:r>
      <w:r w:rsidRPr="00877628">
        <w:t>s</w:t>
      </w:r>
      <w:r>
        <w:t>kie: białobrze</w:t>
      </w:r>
      <w:r w:rsidRPr="00877628">
        <w:t>s</w:t>
      </w:r>
      <w:r>
        <w:t>ki, kozienicki, lip</w:t>
      </w:r>
      <w:r w:rsidRPr="00877628">
        <w:t>s</w:t>
      </w:r>
      <w:r>
        <w:t>ki, przy</w:t>
      </w:r>
      <w:r w:rsidRPr="00877628">
        <w:t>s</w:t>
      </w:r>
      <w:r>
        <w:t>u</w:t>
      </w:r>
      <w:r w:rsidRPr="00877628">
        <w:t>s</w:t>
      </w:r>
      <w:r>
        <w:t>ki, radom</w:t>
      </w:r>
      <w:r w:rsidRPr="00877628">
        <w:t>s</w:t>
      </w:r>
      <w:r>
        <w:t xml:space="preserve">ki, </w:t>
      </w:r>
      <w:r w:rsidRPr="00877628">
        <w:t>s</w:t>
      </w:r>
      <w:r>
        <w:t>zydłowiecki, zwoleń</w:t>
      </w:r>
      <w:r w:rsidRPr="00877628">
        <w:t>s</w:t>
      </w:r>
      <w:r>
        <w:t>ki oraz mia</w:t>
      </w:r>
      <w:r w:rsidRPr="00877628">
        <w:t>s</w:t>
      </w:r>
      <w:r>
        <w:t xml:space="preserve">to na prawach powiatu Radom.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EAE"/>
    <w:multiLevelType w:val="hybridMultilevel"/>
    <w:tmpl w:val="141855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52C2"/>
    <w:multiLevelType w:val="hybridMultilevel"/>
    <w:tmpl w:val="6980D9DC"/>
    <w:lvl w:ilvl="0" w:tplc="D05CEF3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45D29"/>
    <w:multiLevelType w:val="hybridMultilevel"/>
    <w:tmpl w:val="4F6C472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42317"/>
    <w:multiLevelType w:val="hybridMultilevel"/>
    <w:tmpl w:val="B3F8C086"/>
    <w:lvl w:ilvl="0" w:tplc="04150013">
      <w:start w:val="1"/>
      <w:numFmt w:val="upperRoman"/>
      <w:lvlText w:val="%1."/>
      <w:lvlJc w:val="righ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5247CEE"/>
    <w:multiLevelType w:val="hybridMultilevel"/>
    <w:tmpl w:val="359E5A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C1D5B"/>
    <w:multiLevelType w:val="hybridMultilevel"/>
    <w:tmpl w:val="CD224C48"/>
    <w:lvl w:ilvl="0" w:tplc="D07249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27924042"/>
    <w:multiLevelType w:val="hybridMultilevel"/>
    <w:tmpl w:val="6E04296E"/>
    <w:lvl w:ilvl="0" w:tplc="B66CDC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07B5A"/>
    <w:multiLevelType w:val="multilevel"/>
    <w:tmpl w:val="93E4FF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EAF28F5"/>
    <w:multiLevelType w:val="hybridMultilevel"/>
    <w:tmpl w:val="F300E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E69CD"/>
    <w:multiLevelType w:val="hybridMultilevel"/>
    <w:tmpl w:val="66E27D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60853"/>
    <w:multiLevelType w:val="hybridMultilevel"/>
    <w:tmpl w:val="F18075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0316D"/>
    <w:multiLevelType w:val="hybridMultilevel"/>
    <w:tmpl w:val="BCEC1F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B0716"/>
    <w:multiLevelType w:val="hybridMultilevel"/>
    <w:tmpl w:val="157A6014"/>
    <w:lvl w:ilvl="0" w:tplc="0E4AAD92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239B5"/>
    <w:multiLevelType w:val="hybridMultilevel"/>
    <w:tmpl w:val="0AFA76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0F6BCE"/>
    <w:multiLevelType w:val="hybridMultilevel"/>
    <w:tmpl w:val="382687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81815"/>
    <w:multiLevelType w:val="hybridMultilevel"/>
    <w:tmpl w:val="138AF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D07BF"/>
    <w:multiLevelType w:val="hybridMultilevel"/>
    <w:tmpl w:val="A872CBF4"/>
    <w:lvl w:ilvl="0" w:tplc="7B82BB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4AAD9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770FD"/>
    <w:multiLevelType w:val="multilevel"/>
    <w:tmpl w:val="93E4FF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412727C"/>
    <w:multiLevelType w:val="hybridMultilevel"/>
    <w:tmpl w:val="A09C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E6E03"/>
    <w:multiLevelType w:val="hybridMultilevel"/>
    <w:tmpl w:val="4D0C5DF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9B4832"/>
    <w:multiLevelType w:val="hybridMultilevel"/>
    <w:tmpl w:val="E056F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87FC0"/>
    <w:multiLevelType w:val="hybridMultilevel"/>
    <w:tmpl w:val="6BAACD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C65F1"/>
    <w:multiLevelType w:val="hybridMultilevel"/>
    <w:tmpl w:val="3E70BAD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B002C71"/>
    <w:multiLevelType w:val="multilevel"/>
    <w:tmpl w:val="717880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A7E7CD1"/>
    <w:multiLevelType w:val="hybridMultilevel"/>
    <w:tmpl w:val="613476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F390CDD"/>
    <w:multiLevelType w:val="hybridMultilevel"/>
    <w:tmpl w:val="42425F2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FE667F3"/>
    <w:multiLevelType w:val="hybridMultilevel"/>
    <w:tmpl w:val="505C50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7"/>
  </w:num>
  <w:num w:numId="5">
    <w:abstractNumId w:val="2"/>
  </w:num>
  <w:num w:numId="6">
    <w:abstractNumId w:val="17"/>
  </w:num>
  <w:num w:numId="7">
    <w:abstractNumId w:val="13"/>
  </w:num>
  <w:num w:numId="8">
    <w:abstractNumId w:val="15"/>
  </w:num>
  <w:num w:numId="9">
    <w:abstractNumId w:val="6"/>
  </w:num>
  <w:num w:numId="10">
    <w:abstractNumId w:val="0"/>
  </w:num>
  <w:num w:numId="11">
    <w:abstractNumId w:val="4"/>
  </w:num>
  <w:num w:numId="12">
    <w:abstractNumId w:val="3"/>
  </w:num>
  <w:num w:numId="13">
    <w:abstractNumId w:val="14"/>
  </w:num>
  <w:num w:numId="14">
    <w:abstractNumId w:val="1"/>
  </w:num>
  <w:num w:numId="15">
    <w:abstractNumId w:val="21"/>
  </w:num>
  <w:num w:numId="16">
    <w:abstractNumId w:val="16"/>
  </w:num>
  <w:num w:numId="17">
    <w:abstractNumId w:val="24"/>
  </w:num>
  <w:num w:numId="18">
    <w:abstractNumId w:val="5"/>
  </w:num>
  <w:num w:numId="19">
    <w:abstractNumId w:val="26"/>
  </w:num>
  <w:num w:numId="20">
    <w:abstractNumId w:val="9"/>
  </w:num>
  <w:num w:numId="21">
    <w:abstractNumId w:val="19"/>
  </w:num>
  <w:num w:numId="22">
    <w:abstractNumId w:val="10"/>
  </w:num>
  <w:num w:numId="23">
    <w:abstractNumId w:val="22"/>
  </w:num>
  <w:num w:numId="24">
    <w:abstractNumId w:val="25"/>
  </w:num>
  <w:num w:numId="25">
    <w:abstractNumId w:val="11"/>
  </w:num>
  <w:num w:numId="26">
    <w:abstractNumId w:val="2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67"/>
    <w:rsid w:val="0002043A"/>
    <w:rsid w:val="000F0F9D"/>
    <w:rsid w:val="00156065"/>
    <w:rsid w:val="00244886"/>
    <w:rsid w:val="00297F74"/>
    <w:rsid w:val="002B71A8"/>
    <w:rsid w:val="003D37D5"/>
    <w:rsid w:val="004017EE"/>
    <w:rsid w:val="00444767"/>
    <w:rsid w:val="004E46A3"/>
    <w:rsid w:val="00552693"/>
    <w:rsid w:val="005D2E8F"/>
    <w:rsid w:val="00603B67"/>
    <w:rsid w:val="00636D43"/>
    <w:rsid w:val="006439A0"/>
    <w:rsid w:val="00690E0F"/>
    <w:rsid w:val="006920C6"/>
    <w:rsid w:val="006F6D00"/>
    <w:rsid w:val="00907022"/>
    <w:rsid w:val="009454E1"/>
    <w:rsid w:val="009A70D5"/>
    <w:rsid w:val="009D1433"/>
    <w:rsid w:val="009E2C71"/>
    <w:rsid w:val="00A51B7D"/>
    <w:rsid w:val="00A53B0D"/>
    <w:rsid w:val="00C6267E"/>
    <w:rsid w:val="00CE5187"/>
    <w:rsid w:val="00CE66A8"/>
    <w:rsid w:val="00D81280"/>
    <w:rsid w:val="00E35898"/>
    <w:rsid w:val="00ED3C30"/>
    <w:rsid w:val="00EF41DA"/>
    <w:rsid w:val="00F80C42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D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76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C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C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C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6D0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6D0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F6D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D00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D14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1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1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18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4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76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C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C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C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6D0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6D0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F6D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D00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D14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1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1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18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4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40CE-39C2-4B67-BBBF-00BA9853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1949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Belousova</dc:creator>
  <cp:lastModifiedBy>Justyna Jakubiak</cp:lastModifiedBy>
  <cp:revision>4</cp:revision>
  <dcterms:created xsi:type="dcterms:W3CDTF">2019-12-06T13:43:00Z</dcterms:created>
  <dcterms:modified xsi:type="dcterms:W3CDTF">2019-12-06T14:24:00Z</dcterms:modified>
</cp:coreProperties>
</file>