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B446D9">
        <w:rPr>
          <w:rFonts w:ascii="Arial" w:hAnsi="Arial" w:cs="Arial"/>
          <w:b/>
          <w:sz w:val="18"/>
          <w:szCs w:val="18"/>
        </w:rPr>
        <w:t>9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Default="00E54AD1" w:rsidP="009D7BE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 ekspercka/trenerska podczas branżowych spotkań sieciujących dla kadry kierowniczej Ośrodków Wsparcia Ekonomii Społecznej (OWES). Usługa realizowana będzie w ramach projektu „Forum Aktywności Ośrodków Wsparcia Ekonomii Społecznej”, finansowanego ze środków Unii Europejskiej w ramach Programu Operacyjnego Wiedza Edukacja Rozwój 2014-2020</w:t>
      </w:r>
    </w:p>
    <w:p w:rsidR="00824F76" w:rsidRPr="00995ED6" w:rsidRDefault="00B446D9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Wymiar branżowy sieciowania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E079D">
        <w:trPr>
          <w:trHeight w:val="62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Imię i na</w:t>
            </w:r>
            <w:bookmarkStart w:id="0" w:name="_GoBack"/>
            <w:bookmarkEnd w:id="0"/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Wynagrodzenie brutto za </w:t>
      </w:r>
      <w:r w:rsidR="000A2B8B">
        <w:rPr>
          <w:rFonts w:ascii="Arial" w:hAnsi="Arial" w:cs="Arial"/>
          <w:b/>
          <w:sz w:val="18"/>
          <w:szCs w:val="18"/>
        </w:rPr>
        <w:t xml:space="preserve">udział w </w:t>
      </w:r>
      <w:r>
        <w:rPr>
          <w:rFonts w:ascii="Arial" w:hAnsi="Arial" w:cs="Arial"/>
          <w:b/>
          <w:sz w:val="18"/>
          <w:szCs w:val="18"/>
        </w:rPr>
        <w:t xml:space="preserve">1 </w:t>
      </w:r>
      <w:r w:rsidR="008C42ED">
        <w:rPr>
          <w:rFonts w:ascii="Arial" w:hAnsi="Arial" w:cs="Arial"/>
          <w:b/>
          <w:sz w:val="18"/>
          <w:szCs w:val="18"/>
        </w:rPr>
        <w:t xml:space="preserve">warsztacie </w:t>
      </w:r>
      <w:r>
        <w:rPr>
          <w:rFonts w:ascii="Arial" w:hAnsi="Arial" w:cs="Arial"/>
          <w:b/>
          <w:sz w:val="18"/>
          <w:szCs w:val="18"/>
        </w:rPr>
        <w:t>w PLN</w:t>
      </w:r>
      <w:r w:rsidR="007B182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</w:t>
      </w:r>
      <w:r w:rsidRPr="00995ED6">
        <w:rPr>
          <w:rFonts w:ascii="Arial" w:hAnsi="Arial" w:cs="Arial"/>
          <w:sz w:val="18"/>
          <w:szCs w:val="18"/>
        </w:rPr>
        <w:lastRenderedPageBreak/>
        <w:t xml:space="preserve">stosunku pokrewieństwa lub powinowactwa w linii prostej, pokrewieństwa lub powinowactwa w linii bocznej, do drugiego stopnia lub w stosunku przysposobienia, opieki lub kurateli. 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A2B8B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2F55D3"/>
    <w:rsid w:val="003C0B52"/>
    <w:rsid w:val="004D42C6"/>
    <w:rsid w:val="00523F1B"/>
    <w:rsid w:val="005727A6"/>
    <w:rsid w:val="005C5DC5"/>
    <w:rsid w:val="005E079D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B1824"/>
    <w:rsid w:val="007C4B2E"/>
    <w:rsid w:val="007C75F8"/>
    <w:rsid w:val="007F3792"/>
    <w:rsid w:val="007F5FD3"/>
    <w:rsid w:val="00824F76"/>
    <w:rsid w:val="008C1BBA"/>
    <w:rsid w:val="008C42ED"/>
    <w:rsid w:val="00946E97"/>
    <w:rsid w:val="00964989"/>
    <w:rsid w:val="009A4E8F"/>
    <w:rsid w:val="009D7BEA"/>
    <w:rsid w:val="009E25C4"/>
    <w:rsid w:val="009F1B56"/>
    <w:rsid w:val="00B446D9"/>
    <w:rsid w:val="00B9165C"/>
    <w:rsid w:val="00BA1AB8"/>
    <w:rsid w:val="00BA31D1"/>
    <w:rsid w:val="00BA6FF9"/>
    <w:rsid w:val="00BC679C"/>
    <w:rsid w:val="00C02C8B"/>
    <w:rsid w:val="00C660CB"/>
    <w:rsid w:val="00C71D13"/>
    <w:rsid w:val="00C819EE"/>
    <w:rsid w:val="00C852CA"/>
    <w:rsid w:val="00C95129"/>
    <w:rsid w:val="00CB5B33"/>
    <w:rsid w:val="00D1208E"/>
    <w:rsid w:val="00D17EEE"/>
    <w:rsid w:val="00D65B69"/>
    <w:rsid w:val="00DB6B3C"/>
    <w:rsid w:val="00DC4EBA"/>
    <w:rsid w:val="00E54AD1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4</cp:revision>
  <dcterms:created xsi:type="dcterms:W3CDTF">2017-09-29T10:55:00Z</dcterms:created>
  <dcterms:modified xsi:type="dcterms:W3CDTF">2017-09-29T11:21:00Z</dcterms:modified>
</cp:coreProperties>
</file>